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131" w:rsidRDefault="0000738A" w:rsidP="00FE3131">
      <w:pPr>
        <w:widowControl w:val="0"/>
        <w:autoSpaceDE w:val="0"/>
        <w:autoSpaceDN w:val="0"/>
        <w:adjustRightInd w:val="0"/>
        <w:spacing w:after="0"/>
        <w:jc w:val="right"/>
        <w:rPr>
          <w:rFonts w:ascii="Times New Roman" w:eastAsiaTheme="minorEastAsia" w:hAnsi="Times New Roman" w:cs="Times New Roman"/>
          <w:bCs/>
          <w:sz w:val="24"/>
          <w:szCs w:val="28"/>
          <w:lang w:eastAsia="ru-RU"/>
        </w:rPr>
      </w:pPr>
      <w:bookmarkStart w:id="0" w:name="_GoBack"/>
      <w:bookmarkEnd w:id="0"/>
      <w:r w:rsidRPr="00FE3131">
        <w:rPr>
          <w:rFonts w:ascii="Times New Roman" w:eastAsiaTheme="minorEastAsia" w:hAnsi="Times New Roman" w:cs="Times New Roman"/>
          <w:bCs/>
          <w:sz w:val="24"/>
          <w:szCs w:val="28"/>
          <w:lang w:eastAsia="ru-RU"/>
        </w:rPr>
        <w:t>Приложение к приказу</w:t>
      </w:r>
      <w:r w:rsidR="00FE3131">
        <w:rPr>
          <w:rFonts w:ascii="Times New Roman" w:eastAsiaTheme="minorEastAsia" w:hAnsi="Times New Roman" w:cs="Times New Roman"/>
          <w:bCs/>
          <w:sz w:val="24"/>
          <w:szCs w:val="28"/>
          <w:lang w:eastAsia="ru-RU"/>
        </w:rPr>
        <w:t xml:space="preserve"> </w:t>
      </w:r>
      <w:r w:rsidRPr="00FE3131">
        <w:rPr>
          <w:rFonts w:ascii="Times New Roman" w:eastAsiaTheme="minorEastAsia" w:hAnsi="Times New Roman" w:cs="Times New Roman"/>
          <w:bCs/>
          <w:sz w:val="24"/>
          <w:szCs w:val="28"/>
          <w:lang w:eastAsia="ru-RU"/>
        </w:rPr>
        <w:t>АУ «</w:t>
      </w:r>
      <w:proofErr w:type="gramStart"/>
      <w:r w:rsidRPr="00FE3131">
        <w:rPr>
          <w:rFonts w:ascii="Times New Roman" w:eastAsiaTheme="minorEastAsia" w:hAnsi="Times New Roman" w:cs="Times New Roman"/>
          <w:bCs/>
          <w:sz w:val="24"/>
          <w:szCs w:val="28"/>
          <w:lang w:eastAsia="ru-RU"/>
        </w:rPr>
        <w:t>Югорский</w:t>
      </w:r>
      <w:proofErr w:type="gramEnd"/>
    </w:p>
    <w:p w:rsidR="0000738A" w:rsidRPr="00FE3131" w:rsidRDefault="0000738A" w:rsidP="00FE3131">
      <w:pPr>
        <w:widowControl w:val="0"/>
        <w:autoSpaceDE w:val="0"/>
        <w:autoSpaceDN w:val="0"/>
        <w:adjustRightInd w:val="0"/>
        <w:spacing w:after="0"/>
        <w:jc w:val="right"/>
        <w:rPr>
          <w:rFonts w:ascii="Times New Roman" w:eastAsiaTheme="minorEastAsia" w:hAnsi="Times New Roman" w:cs="Times New Roman"/>
          <w:bCs/>
          <w:sz w:val="24"/>
          <w:szCs w:val="28"/>
          <w:lang w:eastAsia="ru-RU"/>
        </w:rPr>
      </w:pPr>
      <w:r w:rsidRPr="00FE3131">
        <w:rPr>
          <w:rFonts w:ascii="Times New Roman" w:eastAsiaTheme="minorEastAsia" w:hAnsi="Times New Roman" w:cs="Times New Roman"/>
          <w:bCs/>
          <w:sz w:val="24"/>
          <w:szCs w:val="28"/>
          <w:lang w:eastAsia="ru-RU"/>
        </w:rPr>
        <w:t xml:space="preserve"> </w:t>
      </w:r>
      <w:r w:rsidR="00FE3131">
        <w:rPr>
          <w:rFonts w:ascii="Times New Roman" w:eastAsiaTheme="minorEastAsia" w:hAnsi="Times New Roman" w:cs="Times New Roman"/>
          <w:bCs/>
          <w:sz w:val="24"/>
          <w:szCs w:val="28"/>
          <w:lang w:eastAsia="ru-RU"/>
        </w:rPr>
        <w:t>ц</w:t>
      </w:r>
      <w:r w:rsidRPr="00FE3131">
        <w:rPr>
          <w:rFonts w:ascii="Times New Roman" w:eastAsiaTheme="minorEastAsia" w:hAnsi="Times New Roman" w:cs="Times New Roman"/>
          <w:bCs/>
          <w:sz w:val="24"/>
          <w:szCs w:val="28"/>
          <w:lang w:eastAsia="ru-RU"/>
        </w:rPr>
        <w:t>ентр</w:t>
      </w:r>
      <w:r w:rsidR="00FE3131">
        <w:rPr>
          <w:rFonts w:ascii="Times New Roman" w:eastAsiaTheme="minorEastAsia" w:hAnsi="Times New Roman" w:cs="Times New Roman"/>
          <w:bCs/>
          <w:sz w:val="24"/>
          <w:szCs w:val="28"/>
          <w:lang w:eastAsia="ru-RU"/>
        </w:rPr>
        <w:t xml:space="preserve"> </w:t>
      </w:r>
      <w:r w:rsidRPr="00FE3131">
        <w:rPr>
          <w:rFonts w:ascii="Times New Roman" w:eastAsiaTheme="minorEastAsia" w:hAnsi="Times New Roman" w:cs="Times New Roman"/>
          <w:bCs/>
          <w:sz w:val="24"/>
          <w:szCs w:val="28"/>
          <w:lang w:eastAsia="ru-RU"/>
        </w:rPr>
        <w:t>профессиональной патологии»</w:t>
      </w:r>
    </w:p>
    <w:p w:rsidR="0000738A" w:rsidRPr="00FE3131" w:rsidRDefault="00C01B79" w:rsidP="00E15E4D">
      <w:pPr>
        <w:widowControl w:val="0"/>
        <w:autoSpaceDE w:val="0"/>
        <w:autoSpaceDN w:val="0"/>
        <w:adjustRightInd w:val="0"/>
        <w:spacing w:after="0"/>
        <w:jc w:val="right"/>
        <w:rPr>
          <w:rFonts w:ascii="Times New Roman" w:eastAsiaTheme="minorEastAsia" w:hAnsi="Times New Roman" w:cs="Times New Roman"/>
          <w:bCs/>
          <w:sz w:val="24"/>
          <w:szCs w:val="28"/>
          <w:lang w:eastAsia="ru-RU"/>
        </w:rPr>
      </w:pPr>
      <w:r w:rsidRPr="00FE3131">
        <w:rPr>
          <w:rFonts w:ascii="Times New Roman" w:eastAsiaTheme="minorEastAsia" w:hAnsi="Times New Roman" w:cs="Times New Roman"/>
          <w:bCs/>
          <w:sz w:val="24"/>
          <w:szCs w:val="28"/>
          <w:lang w:eastAsia="ru-RU"/>
        </w:rPr>
        <w:t>от 06.06</w:t>
      </w:r>
      <w:r w:rsidR="0000738A" w:rsidRPr="00FE3131">
        <w:rPr>
          <w:rFonts w:ascii="Times New Roman" w:eastAsiaTheme="minorEastAsia" w:hAnsi="Times New Roman" w:cs="Times New Roman"/>
          <w:bCs/>
          <w:sz w:val="24"/>
          <w:szCs w:val="28"/>
          <w:lang w:eastAsia="ru-RU"/>
        </w:rPr>
        <w:t xml:space="preserve">.2024 г. № </w:t>
      </w:r>
      <w:r w:rsidRPr="00FE3131">
        <w:rPr>
          <w:rFonts w:ascii="Times New Roman" w:eastAsiaTheme="minorEastAsia" w:hAnsi="Times New Roman" w:cs="Times New Roman"/>
          <w:bCs/>
          <w:sz w:val="24"/>
          <w:szCs w:val="28"/>
          <w:lang w:eastAsia="ru-RU"/>
        </w:rPr>
        <w:t>278</w:t>
      </w:r>
      <w:r w:rsidR="0000738A" w:rsidRPr="00FE3131">
        <w:rPr>
          <w:rFonts w:ascii="Times New Roman" w:eastAsiaTheme="minorEastAsia" w:hAnsi="Times New Roman" w:cs="Times New Roman"/>
          <w:bCs/>
          <w:sz w:val="24"/>
          <w:szCs w:val="28"/>
          <w:lang w:eastAsia="ru-RU"/>
        </w:rPr>
        <w:t>-пр</w:t>
      </w:r>
    </w:p>
    <w:p w:rsidR="0000738A" w:rsidRPr="007A2E83" w:rsidRDefault="0000738A" w:rsidP="00E15E4D">
      <w:pPr>
        <w:widowControl w:val="0"/>
        <w:autoSpaceDE w:val="0"/>
        <w:autoSpaceDN w:val="0"/>
        <w:adjustRightInd w:val="0"/>
        <w:spacing w:after="0"/>
        <w:jc w:val="center"/>
        <w:rPr>
          <w:rFonts w:ascii="Times New Roman" w:eastAsiaTheme="minorEastAsia" w:hAnsi="Times New Roman" w:cs="Times New Roman"/>
          <w:b/>
          <w:bCs/>
          <w:sz w:val="28"/>
          <w:szCs w:val="28"/>
          <w:lang w:eastAsia="ru-RU"/>
        </w:rPr>
      </w:pPr>
    </w:p>
    <w:p w:rsidR="0000738A" w:rsidRPr="0092279E" w:rsidRDefault="0000738A" w:rsidP="00FE3131">
      <w:pPr>
        <w:widowControl w:val="0"/>
        <w:autoSpaceDE w:val="0"/>
        <w:autoSpaceDN w:val="0"/>
        <w:adjustRightInd w:val="0"/>
        <w:spacing w:after="0"/>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П</w:t>
      </w:r>
      <w:r w:rsidRPr="0092279E">
        <w:rPr>
          <w:rFonts w:ascii="Times New Roman" w:eastAsiaTheme="minorEastAsia" w:hAnsi="Times New Roman" w:cs="Times New Roman"/>
          <w:bCs/>
          <w:sz w:val="28"/>
          <w:szCs w:val="28"/>
          <w:lang w:eastAsia="ru-RU"/>
        </w:rPr>
        <w:t>оложение</w:t>
      </w:r>
    </w:p>
    <w:p w:rsidR="0000738A" w:rsidRPr="0092279E" w:rsidRDefault="0000738A" w:rsidP="00FE3131">
      <w:pPr>
        <w:widowControl w:val="0"/>
        <w:autoSpaceDE w:val="0"/>
        <w:autoSpaceDN w:val="0"/>
        <w:adjustRightInd w:val="0"/>
        <w:spacing w:after="0"/>
        <w:jc w:val="center"/>
        <w:rPr>
          <w:rFonts w:ascii="Times New Roman" w:eastAsiaTheme="minorEastAsia" w:hAnsi="Times New Roman" w:cs="Times New Roman"/>
          <w:bCs/>
          <w:sz w:val="28"/>
          <w:szCs w:val="28"/>
          <w:lang w:eastAsia="ru-RU"/>
        </w:rPr>
      </w:pPr>
      <w:r w:rsidRPr="0092279E">
        <w:rPr>
          <w:rFonts w:ascii="Times New Roman" w:eastAsiaTheme="minorEastAsia" w:hAnsi="Times New Roman" w:cs="Times New Roman"/>
          <w:bCs/>
          <w:sz w:val="28"/>
          <w:szCs w:val="28"/>
          <w:lang w:eastAsia="ru-RU"/>
        </w:rPr>
        <w:t>о конфликте интересов раб</w:t>
      </w:r>
      <w:r>
        <w:rPr>
          <w:rFonts w:ascii="Times New Roman" w:eastAsiaTheme="minorEastAsia" w:hAnsi="Times New Roman" w:cs="Times New Roman"/>
          <w:bCs/>
          <w:sz w:val="28"/>
          <w:szCs w:val="28"/>
          <w:lang w:eastAsia="ru-RU"/>
        </w:rPr>
        <w:t>отников автономного учреждения Ханты-М</w:t>
      </w:r>
      <w:r w:rsidRPr="0092279E">
        <w:rPr>
          <w:rFonts w:ascii="Times New Roman" w:eastAsiaTheme="minorEastAsia" w:hAnsi="Times New Roman" w:cs="Times New Roman"/>
          <w:bCs/>
          <w:sz w:val="28"/>
          <w:szCs w:val="28"/>
          <w:lang w:eastAsia="ru-RU"/>
        </w:rPr>
        <w:t>а</w:t>
      </w:r>
      <w:r>
        <w:rPr>
          <w:rFonts w:ascii="Times New Roman" w:eastAsiaTheme="minorEastAsia" w:hAnsi="Times New Roman" w:cs="Times New Roman"/>
          <w:bCs/>
          <w:sz w:val="28"/>
          <w:szCs w:val="28"/>
          <w:lang w:eastAsia="ru-RU"/>
        </w:rPr>
        <w:t>нсийского автономного округа – Югры «Ц</w:t>
      </w:r>
      <w:r w:rsidRPr="0092279E">
        <w:rPr>
          <w:rFonts w:ascii="Times New Roman" w:eastAsiaTheme="minorEastAsia" w:hAnsi="Times New Roman" w:cs="Times New Roman"/>
          <w:bCs/>
          <w:sz w:val="28"/>
          <w:szCs w:val="28"/>
          <w:lang w:eastAsia="ru-RU"/>
        </w:rPr>
        <w:t xml:space="preserve">ентр профессиональной патологии» (далее </w:t>
      </w:r>
      <w:r>
        <w:rPr>
          <w:rFonts w:ascii="Times New Roman" w:eastAsiaTheme="minorEastAsia" w:hAnsi="Times New Roman" w:cs="Times New Roman"/>
          <w:bCs/>
          <w:sz w:val="28"/>
          <w:szCs w:val="28"/>
          <w:lang w:eastAsia="ru-RU"/>
        </w:rPr>
        <w:t>– П</w:t>
      </w:r>
      <w:r w:rsidRPr="0092279E">
        <w:rPr>
          <w:rFonts w:ascii="Times New Roman" w:eastAsiaTheme="minorEastAsia" w:hAnsi="Times New Roman" w:cs="Times New Roman"/>
          <w:bCs/>
          <w:sz w:val="28"/>
          <w:szCs w:val="28"/>
          <w:lang w:eastAsia="ru-RU"/>
        </w:rPr>
        <w:t>оложение)</w:t>
      </w:r>
    </w:p>
    <w:p w:rsidR="0000738A" w:rsidRPr="0092279E" w:rsidRDefault="0000738A" w:rsidP="00E15E4D">
      <w:pPr>
        <w:widowControl w:val="0"/>
        <w:autoSpaceDE w:val="0"/>
        <w:autoSpaceDN w:val="0"/>
        <w:adjustRightInd w:val="0"/>
        <w:spacing w:after="0"/>
        <w:rPr>
          <w:rFonts w:ascii="Times New Roman" w:eastAsiaTheme="minorEastAsia" w:hAnsi="Times New Roman" w:cs="Times New Roman"/>
          <w:sz w:val="28"/>
          <w:szCs w:val="28"/>
          <w:lang w:eastAsia="ru-RU"/>
        </w:rPr>
      </w:pPr>
    </w:p>
    <w:p w:rsidR="0000738A" w:rsidRPr="0092279E" w:rsidRDefault="0000738A" w:rsidP="00FE3131">
      <w:pPr>
        <w:widowControl w:val="0"/>
        <w:autoSpaceDE w:val="0"/>
        <w:autoSpaceDN w:val="0"/>
        <w:adjustRightInd w:val="0"/>
        <w:jc w:val="center"/>
        <w:outlineLvl w:val="1"/>
        <w:rPr>
          <w:rFonts w:ascii="Times New Roman" w:eastAsiaTheme="minorEastAsia" w:hAnsi="Times New Roman" w:cs="Times New Roman"/>
          <w:bCs/>
          <w:sz w:val="28"/>
          <w:szCs w:val="28"/>
          <w:lang w:eastAsia="ru-RU"/>
        </w:rPr>
      </w:pPr>
      <w:r w:rsidRPr="0092279E">
        <w:rPr>
          <w:rFonts w:ascii="Times New Roman" w:eastAsiaTheme="minorEastAsia" w:hAnsi="Times New Roman" w:cs="Times New Roman"/>
          <w:bCs/>
          <w:sz w:val="28"/>
          <w:szCs w:val="28"/>
          <w:lang w:eastAsia="ru-RU"/>
        </w:rPr>
        <w:t>I. Общие положения</w:t>
      </w:r>
    </w:p>
    <w:p w:rsidR="000550A6" w:rsidRDefault="0000738A" w:rsidP="00E15E4D">
      <w:pPr>
        <w:pStyle w:val="af4"/>
        <w:numPr>
          <w:ilvl w:val="1"/>
          <w:numId w:val="7"/>
        </w:numPr>
        <w:ind w:left="0" w:firstLine="709"/>
        <w:jc w:val="both"/>
        <w:rPr>
          <w:rFonts w:ascii="Times New Roman" w:eastAsiaTheme="minorEastAsia" w:hAnsi="Times New Roman" w:cs="Times New Roman"/>
          <w:sz w:val="28"/>
          <w:szCs w:val="28"/>
          <w:lang w:eastAsia="ru-RU"/>
        </w:rPr>
      </w:pPr>
      <w:r w:rsidRPr="00D74134">
        <w:rPr>
          <w:rFonts w:ascii="Times New Roman" w:eastAsiaTheme="minorEastAsia" w:hAnsi="Times New Roman" w:cs="Times New Roman"/>
          <w:sz w:val="28"/>
          <w:szCs w:val="28"/>
          <w:lang w:eastAsia="ru-RU"/>
        </w:rPr>
        <w:t>Настоящее Положение устанавливает порядок выявления и урегулирования конфликтов интересов, воз</w:t>
      </w:r>
      <w:r>
        <w:rPr>
          <w:rFonts w:ascii="Times New Roman" w:eastAsiaTheme="minorEastAsia" w:hAnsi="Times New Roman" w:cs="Times New Roman"/>
          <w:sz w:val="28"/>
          <w:szCs w:val="28"/>
          <w:lang w:eastAsia="ru-RU"/>
        </w:rPr>
        <w:t>никающих у работников автономного учреждения Ханты-Мансийского автономного округа – Югры (далее – Учреждение)</w:t>
      </w:r>
      <w:r w:rsidRPr="00D74134">
        <w:rPr>
          <w:rFonts w:ascii="Times New Roman" w:eastAsiaTheme="minorEastAsia" w:hAnsi="Times New Roman" w:cs="Times New Roman"/>
          <w:sz w:val="28"/>
          <w:szCs w:val="28"/>
          <w:lang w:eastAsia="ru-RU"/>
        </w:rPr>
        <w:t>, в ходе выполнения ими трудовых обязанностей.</w:t>
      </w:r>
    </w:p>
    <w:p w:rsidR="0068280E" w:rsidRPr="0068280E" w:rsidRDefault="0068280E" w:rsidP="00E15E4D">
      <w:pPr>
        <w:pStyle w:val="af4"/>
        <w:widowControl w:val="0"/>
        <w:numPr>
          <w:ilvl w:val="1"/>
          <w:numId w:val="7"/>
        </w:numPr>
        <w:autoSpaceDE w:val="0"/>
        <w:autoSpaceDN w:val="0"/>
        <w:adjustRightInd w:val="0"/>
        <w:spacing w:after="0"/>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Своевременное выявление конфликта интересов в деятельности работников Учреждения является одним из ключевых элементов предотвращения коррупционных правонарушений.</w:t>
      </w:r>
    </w:p>
    <w:p w:rsidR="0068280E" w:rsidRPr="0068280E" w:rsidRDefault="0068280E" w:rsidP="00E15E4D">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EA1DA7">
        <w:rPr>
          <w:rFonts w:ascii="Times New Roman" w:eastAsiaTheme="minorEastAsia" w:hAnsi="Times New Roman" w:cs="Times New Roman"/>
          <w:sz w:val="28"/>
          <w:szCs w:val="28"/>
          <w:lang w:eastAsia="ru-RU"/>
        </w:rPr>
        <w:t>3</w:t>
      </w:r>
      <w:r w:rsidRPr="009F110F">
        <w:rPr>
          <w:rFonts w:ascii="Times New Roman" w:eastAsiaTheme="minorEastAsia" w:hAnsi="Times New Roman" w:cs="Times New Roman"/>
          <w:sz w:val="28"/>
          <w:szCs w:val="28"/>
          <w:lang w:eastAsia="ru-RU"/>
        </w:rPr>
        <w:t xml:space="preserve">.1. Основной задачей деятельности Учреждения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 </w:t>
      </w:r>
    </w:p>
    <w:p w:rsidR="0000738A" w:rsidRPr="0000738A" w:rsidRDefault="0000738A" w:rsidP="00E15E4D">
      <w:pPr>
        <w:widowControl w:val="0"/>
        <w:numPr>
          <w:ilvl w:val="1"/>
          <w:numId w:val="7"/>
        </w:numPr>
        <w:autoSpaceDE w:val="0"/>
        <w:autoSpaceDN w:val="0"/>
        <w:adjustRightInd w:val="0"/>
        <w:spacing w:after="0"/>
        <w:ind w:left="0" w:firstLine="709"/>
        <w:contextualSpacing/>
        <w:jc w:val="both"/>
        <w:rPr>
          <w:rFonts w:ascii="Times New Roman" w:eastAsiaTheme="minorEastAsia" w:hAnsi="Times New Roman" w:cs="Times New Roman"/>
          <w:sz w:val="28"/>
          <w:szCs w:val="28"/>
          <w:lang w:eastAsia="ru-RU"/>
        </w:rPr>
      </w:pPr>
      <w:r w:rsidRPr="0000738A">
        <w:rPr>
          <w:rFonts w:ascii="Times New Roman" w:eastAsiaTheme="minorEastAsia" w:hAnsi="Times New Roman" w:cs="Times New Roman"/>
          <w:sz w:val="28"/>
          <w:szCs w:val="28"/>
          <w:lang w:eastAsia="ru-RU"/>
        </w:rPr>
        <w:t xml:space="preserve">Положение доводится до всех работников организации под подпись. Ознакомление гражданина, поступающего на работу в организацию, с Положением производится в соответствии со </w:t>
      </w:r>
      <w:hyperlink r:id="rId9" w:history="1">
        <w:r w:rsidRPr="0000738A">
          <w:rPr>
            <w:rFonts w:ascii="Times New Roman" w:eastAsiaTheme="minorEastAsia" w:hAnsi="Times New Roman" w:cs="Times New Roman"/>
            <w:sz w:val="28"/>
            <w:szCs w:val="28"/>
            <w:lang w:eastAsia="ru-RU"/>
          </w:rPr>
          <w:t>статьей 68</w:t>
        </w:r>
      </w:hyperlink>
      <w:r w:rsidRPr="0000738A">
        <w:rPr>
          <w:rFonts w:ascii="Times New Roman" w:eastAsiaTheme="minorEastAsia" w:hAnsi="Times New Roman" w:cs="Times New Roman"/>
          <w:sz w:val="28"/>
          <w:szCs w:val="28"/>
          <w:lang w:eastAsia="ru-RU"/>
        </w:rPr>
        <w:t xml:space="preserve"> Трудового кодекса Российской Федерации. </w:t>
      </w:r>
    </w:p>
    <w:p w:rsidR="0000738A" w:rsidRPr="0000738A" w:rsidRDefault="0000738A" w:rsidP="00E15E4D">
      <w:pPr>
        <w:widowControl w:val="0"/>
        <w:numPr>
          <w:ilvl w:val="1"/>
          <w:numId w:val="7"/>
        </w:numPr>
        <w:autoSpaceDE w:val="0"/>
        <w:autoSpaceDN w:val="0"/>
        <w:adjustRightInd w:val="0"/>
        <w:spacing w:after="0"/>
        <w:ind w:left="0" w:firstLine="709"/>
        <w:contextualSpacing/>
        <w:jc w:val="both"/>
        <w:rPr>
          <w:rFonts w:ascii="Times New Roman" w:eastAsiaTheme="minorEastAsia" w:hAnsi="Times New Roman" w:cs="Times New Roman"/>
          <w:sz w:val="28"/>
          <w:szCs w:val="28"/>
          <w:lang w:eastAsia="ru-RU"/>
        </w:rPr>
      </w:pPr>
      <w:r w:rsidRPr="0000738A">
        <w:rPr>
          <w:rFonts w:ascii="Times New Roman" w:eastAsiaTheme="minorEastAsia" w:hAnsi="Times New Roman" w:cs="Times New Roman"/>
          <w:sz w:val="28"/>
          <w:szCs w:val="28"/>
          <w:lang w:eastAsia="ru-RU"/>
        </w:rPr>
        <w:t>Действие настоящего Положения распространяется на всех работников Учреждения вне зависимости от уровня занимаемой должности.</w:t>
      </w:r>
    </w:p>
    <w:p w:rsidR="000550A6" w:rsidRDefault="0000738A" w:rsidP="00E15E4D">
      <w:pPr>
        <w:pStyle w:val="af4"/>
        <w:widowControl w:val="0"/>
        <w:numPr>
          <w:ilvl w:val="1"/>
          <w:numId w:val="7"/>
        </w:numPr>
        <w:autoSpaceDE w:val="0"/>
        <w:autoSpaceDN w:val="0"/>
        <w:adjustRightInd w:val="0"/>
        <w:spacing w:after="0"/>
        <w:ind w:left="0" w:firstLine="709"/>
        <w:jc w:val="both"/>
        <w:rPr>
          <w:rFonts w:ascii="Times New Roman" w:eastAsiaTheme="minorEastAsia" w:hAnsi="Times New Roman" w:cs="Times New Roman"/>
          <w:sz w:val="28"/>
          <w:szCs w:val="28"/>
          <w:lang w:eastAsia="ru-RU"/>
        </w:rPr>
      </w:pPr>
      <w:proofErr w:type="gramStart"/>
      <w:r w:rsidRPr="0000738A">
        <w:rPr>
          <w:rFonts w:ascii="Times New Roman" w:eastAsiaTheme="minorEastAsia" w:hAnsi="Times New Roman" w:cs="Times New Roman"/>
          <w:sz w:val="28"/>
          <w:szCs w:val="28"/>
          <w:lang w:eastAsia="ru-RU"/>
        </w:rPr>
        <w:t xml:space="preserve">Порядок рассмотрения уведомлений руководителей государственных учреждений, о возникновении личной заинтересованности при исполнении трудовых обязанностей, которая приводит или может привести к конфликту интересов, и осуществления контроля за исполнением требований законодательства и иных правовых актов в сфере противодействия коррупции государственными учреждениями, утвержден </w:t>
      </w:r>
      <w:hyperlink r:id="rId10" w:history="1">
        <w:r w:rsidRPr="0000738A">
          <w:rPr>
            <w:rFonts w:ascii="Times New Roman" w:eastAsiaTheme="minorEastAsia" w:hAnsi="Times New Roman" w:cs="Times New Roman"/>
            <w:sz w:val="28"/>
            <w:szCs w:val="28"/>
            <w:lang w:eastAsia="ru-RU"/>
          </w:rPr>
          <w:t>постановлением</w:t>
        </w:r>
      </w:hyperlink>
      <w:r w:rsidRPr="0000738A">
        <w:rPr>
          <w:rFonts w:ascii="Times New Roman" w:eastAsiaTheme="minorEastAsia" w:hAnsi="Times New Roman" w:cs="Times New Roman"/>
          <w:sz w:val="28"/>
          <w:szCs w:val="28"/>
          <w:lang w:eastAsia="ru-RU"/>
        </w:rPr>
        <w:t xml:space="preserve"> Правительства Ханты-Мансийского автономного округа – Югры от 27 июня 2014 года № 229-п, форма уведомления о возникновении личной заинтересованности при исполнении</w:t>
      </w:r>
      <w:proofErr w:type="gramEnd"/>
      <w:r w:rsidRPr="0000738A">
        <w:rPr>
          <w:rFonts w:ascii="Times New Roman" w:eastAsiaTheme="minorEastAsia" w:hAnsi="Times New Roman" w:cs="Times New Roman"/>
          <w:sz w:val="28"/>
          <w:szCs w:val="28"/>
          <w:lang w:eastAsia="ru-RU"/>
        </w:rPr>
        <w:t xml:space="preserve"> трудовых обязанностей, которая приводит или может </w:t>
      </w:r>
      <w:proofErr w:type="gramStart"/>
      <w:r w:rsidRPr="0000738A">
        <w:rPr>
          <w:rFonts w:ascii="Times New Roman" w:eastAsiaTheme="minorEastAsia" w:hAnsi="Times New Roman" w:cs="Times New Roman"/>
          <w:sz w:val="28"/>
          <w:szCs w:val="28"/>
          <w:lang w:eastAsia="ru-RU"/>
        </w:rPr>
        <w:t>привести к конфликту интересов для руководителей государственных учреждений утверждена</w:t>
      </w:r>
      <w:proofErr w:type="gramEnd"/>
      <w:r w:rsidRPr="0000738A">
        <w:rPr>
          <w:rFonts w:ascii="Times New Roman" w:eastAsiaTheme="minorEastAsia" w:hAnsi="Times New Roman" w:cs="Times New Roman"/>
          <w:sz w:val="28"/>
          <w:szCs w:val="28"/>
          <w:lang w:eastAsia="ru-RU"/>
        </w:rPr>
        <w:t xml:space="preserve"> приказом Департамента государственной службы и профилактики коррупции Югры от 26.12.2023 № </w:t>
      </w:r>
      <w:r w:rsidRPr="0000738A">
        <w:rPr>
          <w:rFonts w:ascii="Times New Roman" w:eastAsiaTheme="minorEastAsia" w:hAnsi="Times New Roman" w:cs="Times New Roman"/>
          <w:sz w:val="28"/>
          <w:szCs w:val="28"/>
          <w:lang w:eastAsia="ru-RU"/>
        </w:rPr>
        <w:lastRenderedPageBreak/>
        <w:t>36-ОД-316.</w:t>
      </w:r>
    </w:p>
    <w:p w:rsidR="000550A6" w:rsidRPr="000550A6" w:rsidRDefault="000550A6" w:rsidP="00E15E4D">
      <w:pPr>
        <w:pStyle w:val="af4"/>
        <w:widowControl w:val="0"/>
        <w:numPr>
          <w:ilvl w:val="1"/>
          <w:numId w:val="7"/>
        </w:numPr>
        <w:autoSpaceDE w:val="0"/>
        <w:autoSpaceDN w:val="0"/>
        <w:adjustRightInd w:val="0"/>
        <w:spacing w:after="0"/>
        <w:ind w:left="0" w:firstLine="709"/>
        <w:jc w:val="both"/>
        <w:rPr>
          <w:rFonts w:ascii="Times New Roman" w:eastAsiaTheme="minorEastAsia" w:hAnsi="Times New Roman" w:cs="Times New Roman"/>
          <w:sz w:val="28"/>
          <w:szCs w:val="28"/>
          <w:lang w:eastAsia="ru-RU"/>
        </w:rPr>
      </w:pPr>
      <w:r w:rsidRPr="000550A6">
        <w:rPr>
          <w:rFonts w:ascii="Times New Roman" w:eastAsiaTheme="minorEastAsia" w:hAnsi="Times New Roman" w:cs="Times New Roman"/>
          <w:sz w:val="28"/>
          <w:szCs w:val="28"/>
          <w:lang w:eastAsia="ru-RU"/>
        </w:rPr>
        <w:t xml:space="preserve">В настоящем Положении используются следующие понятия: </w:t>
      </w:r>
    </w:p>
    <w:p w:rsidR="000550A6" w:rsidRPr="00EC6D4B" w:rsidRDefault="000550A6" w:rsidP="00E15E4D">
      <w:pPr>
        <w:pStyle w:val="af4"/>
        <w:widowControl w:val="0"/>
        <w:autoSpaceDE w:val="0"/>
        <w:autoSpaceDN w:val="0"/>
        <w:adjustRightInd w:val="0"/>
        <w:spacing w:after="0"/>
        <w:ind w:left="0" w:firstLine="709"/>
        <w:jc w:val="both"/>
        <w:rPr>
          <w:rFonts w:ascii="Times New Roman" w:eastAsiaTheme="minorEastAsia" w:hAnsi="Times New Roman" w:cs="Times New Roman"/>
          <w:sz w:val="28"/>
          <w:szCs w:val="28"/>
          <w:lang w:eastAsia="ru-RU"/>
        </w:rPr>
      </w:pPr>
      <w:proofErr w:type="gramStart"/>
      <w:r w:rsidRPr="00877E87">
        <w:rPr>
          <w:rFonts w:ascii="Times New Roman" w:eastAsiaTheme="minorEastAsia" w:hAnsi="Times New Roman" w:cs="Times New Roman"/>
          <w:sz w:val="28"/>
          <w:szCs w:val="28"/>
          <w:lang w:eastAsia="ru-RU"/>
        </w:rPr>
        <w:t>Под личной заинтересованностью работника организации понимается материальная или иная заинтересованность самого работника и (или) лиц, состоящих с ним в близком родстве (родителей, супругов, детей, братьев, сестер, а также братьев, сестер, родителей, детей супругов и супругов детей), гражданам или организаций, с которыми работник и (или) лица, состоящие с ним в близком родстве или свойстве, связаны имущественными, корпоративными или иными близкими отношениями</w:t>
      </w:r>
      <w:proofErr w:type="gramEnd"/>
      <w:r w:rsidRPr="00877E87">
        <w:rPr>
          <w:rFonts w:ascii="Times New Roman" w:eastAsiaTheme="minorEastAsia" w:hAnsi="Times New Roman" w:cs="Times New Roman"/>
          <w:sz w:val="28"/>
          <w:szCs w:val="28"/>
          <w:lang w:eastAsia="ru-RU"/>
        </w:rPr>
        <w:t xml:space="preserve">, </w:t>
      </w:r>
      <w:proofErr w:type="gramStart"/>
      <w:r w:rsidRPr="00877E87">
        <w:rPr>
          <w:rFonts w:ascii="Times New Roman" w:eastAsiaTheme="minorEastAsia" w:hAnsi="Times New Roman" w:cs="Times New Roman"/>
          <w:sz w:val="28"/>
          <w:szCs w:val="28"/>
          <w:lang w:eastAsia="ru-RU"/>
        </w:rPr>
        <w:t>которая</w:t>
      </w:r>
      <w:proofErr w:type="gramEnd"/>
      <w:r w:rsidRPr="00877E87">
        <w:rPr>
          <w:rFonts w:ascii="Times New Roman" w:eastAsiaTheme="minorEastAsia" w:hAnsi="Times New Roman" w:cs="Times New Roman"/>
          <w:sz w:val="28"/>
          <w:szCs w:val="28"/>
          <w:lang w:eastAsia="ru-RU"/>
        </w:rPr>
        <w:t xml:space="preserve"> влияет или может повлиять на исполнение им должностных (трудовых) обязанностей.</w:t>
      </w:r>
    </w:p>
    <w:p w:rsidR="000550A6" w:rsidRPr="00544286" w:rsidRDefault="000550A6" w:rsidP="00E15E4D">
      <w:pPr>
        <w:widowControl w:val="0"/>
        <w:autoSpaceDE w:val="0"/>
        <w:autoSpaceDN w:val="0"/>
        <w:adjustRightInd w:val="0"/>
        <w:spacing w:after="0"/>
        <w:ind w:firstLine="677"/>
        <w:jc w:val="both"/>
        <w:outlineLvl w:val="1"/>
        <w:rPr>
          <w:rFonts w:ascii="Times New Roman" w:eastAsiaTheme="minorEastAsia" w:hAnsi="Times New Roman" w:cs="Times New Roman"/>
          <w:b/>
          <w:bCs/>
          <w:sz w:val="28"/>
          <w:szCs w:val="28"/>
          <w:lang w:eastAsia="ru-RU"/>
        </w:rPr>
      </w:pPr>
      <w:r>
        <w:rPr>
          <w:rFonts w:ascii="Times New Roman" w:eastAsia="Times New Roman" w:hAnsi="Times New Roman" w:cs="Times New Roman"/>
          <w:sz w:val="28"/>
          <w:szCs w:val="28"/>
          <w:lang w:eastAsia="ru-RU"/>
        </w:rPr>
        <w:t>К</w:t>
      </w:r>
      <w:r w:rsidRPr="005A00EA">
        <w:rPr>
          <w:rFonts w:ascii="Times New Roman" w:eastAsia="Times New Roman" w:hAnsi="Times New Roman" w:cs="Times New Roman"/>
          <w:sz w:val="28"/>
          <w:szCs w:val="28"/>
          <w:lang w:eastAsia="ru-RU"/>
        </w:rPr>
        <w:t>онфликт – столкновение сторон, мнений, противоположно</w:t>
      </w:r>
      <w:r>
        <w:rPr>
          <w:rFonts w:ascii="Times New Roman" w:eastAsiaTheme="minorEastAsia" w:hAnsi="Times New Roman" w:cs="Times New Roman"/>
          <w:b/>
          <w:bCs/>
          <w:sz w:val="28"/>
          <w:szCs w:val="28"/>
          <w:lang w:eastAsia="ru-RU"/>
        </w:rPr>
        <w:t xml:space="preserve"> </w:t>
      </w:r>
      <w:r w:rsidRPr="0000738A">
        <w:rPr>
          <w:rFonts w:ascii="Times New Roman" w:eastAsia="Times New Roman" w:hAnsi="Times New Roman" w:cs="Times New Roman"/>
          <w:sz w:val="28"/>
          <w:szCs w:val="28"/>
          <w:lang w:eastAsia="ru-RU"/>
        </w:rPr>
        <w:t>направленных интересов.</w:t>
      </w:r>
    </w:p>
    <w:p w:rsidR="000550A6" w:rsidRPr="00060BA6" w:rsidRDefault="000550A6" w:rsidP="00E15E4D">
      <w:pPr>
        <w:widowControl w:val="0"/>
        <w:shd w:val="clear" w:color="auto" w:fill="FFFFFF"/>
        <w:autoSpaceDE w:val="0"/>
        <w:autoSpaceDN w:val="0"/>
        <w:adjustRightInd w:val="0"/>
        <w:spacing w:after="0"/>
        <w:ind w:right="43" w:firstLine="677"/>
        <w:jc w:val="both"/>
        <w:rPr>
          <w:rFonts w:ascii="Times New Roman" w:eastAsia="Times New Roman" w:hAnsi="Times New Roman" w:cs="Times New Roman"/>
          <w:sz w:val="28"/>
          <w:szCs w:val="28"/>
          <w:lang w:eastAsia="ru-RU"/>
        </w:rPr>
      </w:pPr>
      <w:r w:rsidRPr="0000738A">
        <w:rPr>
          <w:rFonts w:ascii="Times New Roman" w:eastAsia="Times New Roman" w:hAnsi="Times New Roman" w:cs="Times New Roman"/>
          <w:sz w:val="28"/>
          <w:szCs w:val="28"/>
          <w:lang w:eastAsia="ru-RU"/>
        </w:rPr>
        <w:t>Интерес – активная направленность деятельности человека на различные объекты, освоение которых оценивается им как получение блага.</w:t>
      </w:r>
    </w:p>
    <w:p w:rsidR="00060BA6" w:rsidRDefault="00060BA6" w:rsidP="00E15E4D">
      <w:pPr>
        <w:widowControl w:val="0"/>
        <w:shd w:val="clear" w:color="auto" w:fill="FFFFFF"/>
        <w:autoSpaceDE w:val="0"/>
        <w:autoSpaceDN w:val="0"/>
        <w:adjustRightInd w:val="0"/>
        <w:spacing w:after="0"/>
        <w:ind w:right="43" w:firstLine="67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Декларация о конфликте интересов – о</w:t>
      </w:r>
      <w:r w:rsidRPr="00060BA6">
        <w:rPr>
          <w:rFonts w:ascii="Times New Roman" w:eastAsia="Times New Roman" w:hAnsi="Times New Roman" w:cs="Times New Roman"/>
          <w:sz w:val="28"/>
          <w:szCs w:val="28"/>
          <w:lang w:eastAsia="ru-RU"/>
        </w:rPr>
        <w:t>сновным инструментом выявления конфликта интересов является декларирование, т.е. самостоятельное уведомление должностным лицом о наличии у него конфликта интересов или личной заинтересованности.</w:t>
      </w:r>
    </w:p>
    <w:p w:rsidR="00060BA6" w:rsidRPr="007A47F4" w:rsidRDefault="007A47F4" w:rsidP="00060BA6">
      <w:pPr>
        <w:widowControl w:val="0"/>
        <w:shd w:val="clear" w:color="auto" w:fill="FFFFFF"/>
        <w:autoSpaceDE w:val="0"/>
        <w:autoSpaceDN w:val="0"/>
        <w:adjustRightInd w:val="0"/>
        <w:spacing w:after="0"/>
        <w:ind w:right="43" w:firstLine="677"/>
        <w:jc w:val="both"/>
        <w:rPr>
          <w:rFonts w:ascii="Times New Roman" w:eastAsia="Times New Roman" w:hAnsi="Times New Roman" w:cs="Times New Roman"/>
          <w:sz w:val="28"/>
          <w:szCs w:val="28"/>
          <w:lang w:eastAsia="ru-RU"/>
        </w:rPr>
      </w:pPr>
      <w:r w:rsidRPr="007A47F4">
        <w:rPr>
          <w:rFonts w:ascii="Times New Roman" w:eastAsia="Times New Roman" w:hAnsi="Times New Roman" w:cs="Times New Roman"/>
          <w:bCs/>
          <w:sz w:val="28"/>
          <w:szCs w:val="28"/>
          <w:lang w:eastAsia="ru-RU"/>
        </w:rPr>
        <w:t>Бе</w:t>
      </w:r>
      <w:r>
        <w:rPr>
          <w:rFonts w:ascii="Times New Roman" w:eastAsia="Times New Roman" w:hAnsi="Times New Roman" w:cs="Times New Roman"/>
          <w:bCs/>
          <w:sz w:val="28"/>
          <w:szCs w:val="28"/>
          <w:lang w:eastAsia="ru-RU"/>
        </w:rPr>
        <w:t>нефициа</w:t>
      </w:r>
      <w:r w:rsidR="00060BA6" w:rsidRPr="007A47F4">
        <w:rPr>
          <w:rFonts w:ascii="Times New Roman" w:eastAsia="Times New Roman" w:hAnsi="Times New Roman" w:cs="Times New Roman"/>
          <w:bCs/>
          <w:sz w:val="28"/>
          <w:szCs w:val="28"/>
          <w:lang w:eastAsia="ru-RU"/>
        </w:rPr>
        <w:t>р</w:t>
      </w:r>
      <w:r w:rsidR="00060BA6" w:rsidRPr="007A47F4">
        <w:rPr>
          <w:rFonts w:ascii="Times New Roman" w:eastAsia="Times New Roman" w:hAnsi="Times New Roman" w:cs="Times New Roman"/>
          <w:sz w:val="28"/>
          <w:szCs w:val="28"/>
          <w:lang w:eastAsia="ru-RU"/>
        </w:rPr>
        <w:t xml:space="preserve"> — </w:t>
      </w:r>
      <w:r w:rsidRPr="007A47F4">
        <w:rPr>
          <w:rFonts w:ascii="Times New Roman" w:eastAsia="Times New Roman" w:hAnsi="Times New Roman" w:cs="Times New Roman"/>
          <w:sz w:val="28"/>
          <w:szCs w:val="28"/>
          <w:lang w:eastAsia="ru-RU"/>
        </w:rPr>
        <w:t>выгодоприоб</w:t>
      </w:r>
      <w:r>
        <w:rPr>
          <w:rFonts w:ascii="Times New Roman" w:eastAsia="Times New Roman" w:hAnsi="Times New Roman" w:cs="Times New Roman"/>
          <w:sz w:val="28"/>
          <w:szCs w:val="28"/>
          <w:lang w:eastAsia="ru-RU"/>
        </w:rPr>
        <w:t xml:space="preserve">ретатель, также бенефициарий, </w:t>
      </w:r>
      <w:r w:rsidR="00060BA6" w:rsidRPr="007A47F4">
        <w:rPr>
          <w:rFonts w:ascii="Times New Roman" w:eastAsia="Times New Roman" w:hAnsi="Times New Roman" w:cs="Times New Roman"/>
          <w:sz w:val="28"/>
          <w:szCs w:val="28"/>
          <w:lang w:eastAsia="ru-RU"/>
        </w:rPr>
        <w:t>физическое или юридическое лицо, которому предназначен денежный платёж; получатель денег.</w:t>
      </w:r>
    </w:p>
    <w:p w:rsidR="007A47F4" w:rsidRPr="007A47F4" w:rsidRDefault="007A47F4" w:rsidP="007A47F4">
      <w:pPr>
        <w:widowControl w:val="0"/>
        <w:shd w:val="clear" w:color="auto" w:fill="FFFFFF"/>
        <w:autoSpaceDE w:val="0"/>
        <w:autoSpaceDN w:val="0"/>
        <w:adjustRightInd w:val="0"/>
        <w:spacing w:after="0"/>
        <w:ind w:right="43" w:firstLine="677"/>
        <w:jc w:val="both"/>
        <w:rPr>
          <w:rFonts w:ascii="Times New Roman" w:eastAsia="Times New Roman" w:hAnsi="Times New Roman" w:cs="Times New Roman"/>
          <w:sz w:val="28"/>
          <w:szCs w:val="28"/>
          <w:lang w:eastAsia="ru-RU"/>
        </w:rPr>
      </w:pPr>
      <w:r w:rsidRPr="007A47F4">
        <w:rPr>
          <w:rFonts w:ascii="Times New Roman" w:eastAsia="Times New Roman" w:hAnsi="Times New Roman" w:cs="Times New Roman"/>
          <w:sz w:val="28"/>
          <w:szCs w:val="28"/>
          <w:lang w:eastAsia="ru-RU"/>
        </w:rPr>
        <w:t xml:space="preserve">Под терминами «деловой подарок», «знак делового гостеприимства» понимаются подарки, полученные в связи: </w:t>
      </w:r>
    </w:p>
    <w:p w:rsidR="007A47F4" w:rsidRPr="007A47F4" w:rsidRDefault="007A47F4" w:rsidP="007A47F4">
      <w:pPr>
        <w:widowControl w:val="0"/>
        <w:shd w:val="clear" w:color="auto" w:fill="FFFFFF"/>
        <w:autoSpaceDE w:val="0"/>
        <w:autoSpaceDN w:val="0"/>
        <w:adjustRightInd w:val="0"/>
        <w:spacing w:after="0"/>
        <w:ind w:right="43" w:firstLine="677"/>
        <w:jc w:val="both"/>
        <w:rPr>
          <w:rFonts w:ascii="Times New Roman" w:eastAsia="Times New Roman" w:hAnsi="Times New Roman" w:cs="Times New Roman"/>
          <w:sz w:val="28"/>
          <w:szCs w:val="28"/>
          <w:lang w:eastAsia="ru-RU"/>
        </w:rPr>
      </w:pPr>
      <w:r w:rsidRPr="007A47F4">
        <w:rPr>
          <w:rFonts w:ascii="Times New Roman" w:eastAsia="Times New Roman" w:hAnsi="Times New Roman" w:cs="Times New Roman"/>
          <w:sz w:val="28"/>
          <w:szCs w:val="28"/>
          <w:lang w:eastAsia="ru-RU"/>
        </w:rPr>
        <w:t xml:space="preserve">- с должностным положением или в связи с исполнением служебных (должностных) обязанностей; </w:t>
      </w:r>
    </w:p>
    <w:p w:rsidR="00060BA6" w:rsidRDefault="007A47F4" w:rsidP="007A47F4">
      <w:pPr>
        <w:widowControl w:val="0"/>
        <w:shd w:val="clear" w:color="auto" w:fill="FFFFFF"/>
        <w:autoSpaceDE w:val="0"/>
        <w:autoSpaceDN w:val="0"/>
        <w:adjustRightInd w:val="0"/>
        <w:spacing w:after="0"/>
        <w:ind w:right="43" w:firstLine="677"/>
        <w:jc w:val="both"/>
        <w:rPr>
          <w:rFonts w:ascii="Times New Roman" w:eastAsia="Times New Roman" w:hAnsi="Times New Roman" w:cs="Times New Roman"/>
          <w:sz w:val="28"/>
          <w:szCs w:val="28"/>
          <w:lang w:eastAsia="ru-RU"/>
        </w:rPr>
      </w:pPr>
      <w:r w:rsidRPr="007A47F4">
        <w:rPr>
          <w:rFonts w:ascii="Times New Roman" w:eastAsia="Times New Roman" w:hAnsi="Times New Roman" w:cs="Times New Roman"/>
          <w:sz w:val="28"/>
          <w:szCs w:val="28"/>
          <w:lang w:eastAsia="ru-RU"/>
        </w:rPr>
        <w:t>- протокольными мероприятиями, служебными командировками и другими официальными мероприятиями.</w:t>
      </w:r>
    </w:p>
    <w:p w:rsidR="007A47F4" w:rsidRPr="007A47F4" w:rsidRDefault="007A47F4" w:rsidP="007A47F4">
      <w:pPr>
        <w:widowControl w:val="0"/>
        <w:shd w:val="clear" w:color="auto" w:fill="FFFFFF"/>
        <w:autoSpaceDE w:val="0"/>
        <w:autoSpaceDN w:val="0"/>
        <w:adjustRightInd w:val="0"/>
        <w:spacing w:after="0"/>
        <w:ind w:right="43" w:firstLine="677"/>
        <w:jc w:val="both"/>
        <w:rPr>
          <w:rFonts w:ascii="Times New Roman" w:eastAsia="Times New Roman" w:hAnsi="Times New Roman" w:cs="Times New Roman"/>
          <w:sz w:val="28"/>
          <w:szCs w:val="28"/>
          <w:lang w:eastAsia="ru-RU"/>
        </w:rPr>
      </w:pPr>
      <w:r w:rsidRPr="007A47F4">
        <w:rPr>
          <w:rFonts w:ascii="Times New Roman" w:eastAsia="Times New Roman" w:hAnsi="Times New Roman" w:cs="Times New Roman"/>
          <w:bCs/>
          <w:sz w:val="28"/>
          <w:szCs w:val="28"/>
          <w:lang w:eastAsia="ru-RU"/>
        </w:rPr>
        <w:t xml:space="preserve">Контрагент </w:t>
      </w:r>
      <w:r w:rsidRPr="007A47F4">
        <w:rPr>
          <w:rFonts w:ascii="Times New Roman" w:eastAsia="Times New Roman" w:hAnsi="Times New Roman" w:cs="Times New Roman"/>
          <w:sz w:val="28"/>
          <w:szCs w:val="28"/>
          <w:lang w:eastAsia="ru-RU"/>
        </w:rPr>
        <w:t>– любое российское или иностранное юридическое или физическое лицо, с которым учреждение вступает в договорные отношения, за исключением трудовых отношений.</w:t>
      </w:r>
    </w:p>
    <w:p w:rsidR="007A47F4" w:rsidRDefault="007819DF" w:rsidP="007A47F4">
      <w:pPr>
        <w:widowControl w:val="0"/>
        <w:shd w:val="clear" w:color="auto" w:fill="FFFFFF"/>
        <w:autoSpaceDE w:val="0"/>
        <w:autoSpaceDN w:val="0"/>
        <w:adjustRightInd w:val="0"/>
        <w:spacing w:after="0"/>
        <w:ind w:right="43" w:firstLine="67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И</w:t>
      </w:r>
      <w:r w:rsidR="00541A2D" w:rsidRPr="00541A2D">
        <w:rPr>
          <w:rFonts w:ascii="Times New Roman" w:eastAsia="Times New Roman" w:hAnsi="Times New Roman" w:cs="Times New Roman"/>
          <w:sz w:val="28"/>
          <w:szCs w:val="28"/>
          <w:lang w:eastAsia="ru-RU"/>
        </w:rPr>
        <w:t>нсайдерская информация - точная и конкретная информация, которая не была распространена (в том числе сведения, составляющие коммерческую, служебную, банковскую тайну, тайну связи (в части информации о почтовых переводах денежных средств) и иную охраняемую законом тайну) и распространение которой может оказать существенное влияние на цены финансовых инструментов, иностранной валюты и (или) товаров (в том числе сведения, касающиеся одного или нескольких эмитентов эмиссионных</w:t>
      </w:r>
      <w:proofErr w:type="gramEnd"/>
      <w:r w:rsidR="00541A2D" w:rsidRPr="00541A2D">
        <w:rPr>
          <w:rFonts w:ascii="Times New Roman" w:eastAsia="Times New Roman" w:hAnsi="Times New Roman" w:cs="Times New Roman"/>
          <w:sz w:val="28"/>
          <w:szCs w:val="28"/>
          <w:lang w:eastAsia="ru-RU"/>
        </w:rPr>
        <w:t xml:space="preserve"> ценных бумаг, одной или нескольких управляющих компаний инвестиционных фондов, паевых инвестиционных фондов и негосударственных пенсионных фондов либо одного или нескольких </w:t>
      </w:r>
      <w:r w:rsidR="00541A2D" w:rsidRPr="00541A2D">
        <w:rPr>
          <w:rFonts w:ascii="Times New Roman" w:eastAsia="Times New Roman" w:hAnsi="Times New Roman" w:cs="Times New Roman"/>
          <w:sz w:val="28"/>
          <w:szCs w:val="28"/>
          <w:lang w:eastAsia="ru-RU"/>
        </w:rPr>
        <w:lastRenderedPageBreak/>
        <w:t>финансовых инструментов, ино</w:t>
      </w:r>
      <w:r w:rsidR="00541A2D">
        <w:rPr>
          <w:rFonts w:ascii="Times New Roman" w:eastAsia="Times New Roman" w:hAnsi="Times New Roman" w:cs="Times New Roman"/>
          <w:sz w:val="28"/>
          <w:szCs w:val="28"/>
          <w:lang w:eastAsia="ru-RU"/>
        </w:rPr>
        <w:t>странной валюты и (или) товаров.</w:t>
      </w:r>
    </w:p>
    <w:p w:rsidR="009322B8" w:rsidRPr="009322B8" w:rsidRDefault="009322B8" w:rsidP="009322B8">
      <w:pPr>
        <w:widowControl w:val="0"/>
        <w:shd w:val="clear" w:color="auto" w:fill="FFFFFF"/>
        <w:autoSpaceDE w:val="0"/>
        <w:autoSpaceDN w:val="0"/>
        <w:adjustRightInd w:val="0"/>
        <w:spacing w:after="0"/>
        <w:ind w:right="43" w:firstLine="67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9322B8">
        <w:rPr>
          <w:rFonts w:ascii="Times New Roman" w:eastAsia="Times New Roman" w:hAnsi="Times New Roman" w:cs="Times New Roman"/>
          <w:sz w:val="28"/>
          <w:szCs w:val="28"/>
          <w:lang w:eastAsia="ru-RU"/>
        </w:rPr>
        <w:t>лиент Учреждения – юридическое или физическое лицо, которому Учреждением оказываются услуги, производятся работы в проц</w:t>
      </w:r>
      <w:r>
        <w:rPr>
          <w:rFonts w:ascii="Times New Roman" w:eastAsia="Times New Roman" w:hAnsi="Times New Roman" w:cs="Times New Roman"/>
          <w:sz w:val="28"/>
          <w:szCs w:val="28"/>
          <w:lang w:eastAsia="ru-RU"/>
        </w:rPr>
        <w:t>ессе осуществления деятельности.</w:t>
      </w:r>
    </w:p>
    <w:p w:rsidR="009322B8" w:rsidRPr="009322B8" w:rsidRDefault="009322B8" w:rsidP="009322B8">
      <w:pPr>
        <w:widowControl w:val="0"/>
        <w:shd w:val="clear" w:color="auto" w:fill="FFFFFF"/>
        <w:autoSpaceDE w:val="0"/>
        <w:autoSpaceDN w:val="0"/>
        <w:adjustRightInd w:val="0"/>
        <w:spacing w:after="0"/>
        <w:ind w:right="43" w:firstLine="67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9322B8">
        <w:rPr>
          <w:rFonts w:ascii="Times New Roman" w:eastAsia="Times New Roman" w:hAnsi="Times New Roman" w:cs="Times New Roman"/>
          <w:sz w:val="28"/>
          <w:szCs w:val="28"/>
          <w:lang w:eastAsia="ru-RU"/>
        </w:rPr>
        <w:t>еловой партнер – физическое или юридическое лицо, с которым Учреждение взаимодействует на основании договора в у</w:t>
      </w:r>
      <w:r>
        <w:rPr>
          <w:rFonts w:ascii="Times New Roman" w:eastAsia="Times New Roman" w:hAnsi="Times New Roman" w:cs="Times New Roman"/>
          <w:sz w:val="28"/>
          <w:szCs w:val="28"/>
          <w:lang w:eastAsia="ru-RU"/>
        </w:rPr>
        <w:t>становленной сфере деятельности.</w:t>
      </w:r>
    </w:p>
    <w:p w:rsidR="007819DF" w:rsidRPr="00060BA6" w:rsidRDefault="007819DF" w:rsidP="007A47F4">
      <w:pPr>
        <w:widowControl w:val="0"/>
        <w:shd w:val="clear" w:color="auto" w:fill="FFFFFF"/>
        <w:autoSpaceDE w:val="0"/>
        <w:autoSpaceDN w:val="0"/>
        <w:adjustRightInd w:val="0"/>
        <w:spacing w:after="0"/>
        <w:ind w:right="43" w:firstLine="677"/>
        <w:jc w:val="both"/>
        <w:rPr>
          <w:rFonts w:ascii="Times New Roman" w:eastAsia="Times New Roman" w:hAnsi="Times New Roman" w:cs="Times New Roman"/>
          <w:sz w:val="28"/>
          <w:szCs w:val="28"/>
          <w:lang w:eastAsia="ru-RU"/>
        </w:rPr>
      </w:pPr>
      <w:r w:rsidRPr="007819DF">
        <w:rPr>
          <w:rFonts w:ascii="Times New Roman" w:eastAsia="Times New Roman" w:hAnsi="Times New Roman" w:cs="Times New Roman"/>
          <w:sz w:val="28"/>
          <w:szCs w:val="28"/>
          <w:lang w:eastAsia="ru-RU"/>
        </w:rPr>
        <w:t>Подрядчик - сторона в договоре подряда; специализированное предприятие, которое обязуется под свою ответственность выполнить по заданию заказчика</w:t>
      </w:r>
      <w:r>
        <w:rPr>
          <w:rFonts w:ascii="Times New Roman" w:eastAsia="Times New Roman" w:hAnsi="Times New Roman" w:cs="Times New Roman"/>
          <w:sz w:val="28"/>
          <w:szCs w:val="28"/>
          <w:lang w:eastAsia="ru-RU"/>
        </w:rPr>
        <w:t xml:space="preserve"> </w:t>
      </w:r>
      <w:r w:rsidRPr="007819DF">
        <w:rPr>
          <w:rFonts w:ascii="Times New Roman" w:eastAsia="Times New Roman" w:hAnsi="Times New Roman" w:cs="Times New Roman"/>
          <w:sz w:val="28"/>
          <w:szCs w:val="28"/>
          <w:lang w:eastAsia="ru-RU"/>
        </w:rPr>
        <w:t xml:space="preserve">определенную работу с использованием собственных материалов или материалов </w:t>
      </w:r>
      <w:r>
        <w:rPr>
          <w:rFonts w:ascii="Times New Roman" w:eastAsia="Times New Roman" w:hAnsi="Times New Roman" w:cs="Times New Roman"/>
          <w:sz w:val="28"/>
          <w:szCs w:val="28"/>
          <w:lang w:eastAsia="ru-RU"/>
        </w:rPr>
        <w:t>заказчика за определенную плату</w:t>
      </w:r>
      <w:r w:rsidRPr="007819DF">
        <w:rPr>
          <w:rFonts w:ascii="Times New Roman" w:eastAsia="Times New Roman" w:hAnsi="Times New Roman" w:cs="Times New Roman"/>
          <w:sz w:val="28"/>
          <w:szCs w:val="28"/>
          <w:lang w:eastAsia="ru-RU"/>
        </w:rPr>
        <w:t>.</w:t>
      </w:r>
    </w:p>
    <w:p w:rsidR="000550A6" w:rsidRPr="0000738A" w:rsidRDefault="000550A6" w:rsidP="00E15E4D">
      <w:pPr>
        <w:widowControl w:val="0"/>
        <w:autoSpaceDE w:val="0"/>
        <w:autoSpaceDN w:val="0"/>
        <w:adjustRightInd w:val="0"/>
        <w:ind w:firstLine="709"/>
        <w:contextualSpacing/>
        <w:jc w:val="both"/>
        <w:rPr>
          <w:rFonts w:ascii="Times New Roman" w:eastAsiaTheme="minorEastAsia" w:hAnsi="Times New Roman" w:cs="Times New Roman"/>
          <w:sz w:val="28"/>
          <w:szCs w:val="28"/>
          <w:lang w:eastAsia="ru-RU"/>
        </w:rPr>
      </w:pPr>
      <w:r w:rsidRPr="0000738A">
        <w:rPr>
          <w:rFonts w:ascii="Times New Roman" w:eastAsiaTheme="minorEastAsia" w:hAnsi="Times New Roman" w:cs="Times New Roman"/>
          <w:sz w:val="28"/>
          <w:szCs w:val="28"/>
          <w:lang w:eastAsia="ru-RU"/>
        </w:rPr>
        <w:t xml:space="preserve">В соответствии с частью 1 статьи 75 Федерального закона № 323-ФЗ </w:t>
      </w:r>
      <w:r w:rsidR="00292AAD" w:rsidRPr="00292AAD">
        <w:rPr>
          <w:rFonts w:ascii="Times New Roman" w:eastAsiaTheme="minorEastAsia" w:hAnsi="Times New Roman" w:cs="Times New Roman"/>
          <w:sz w:val="28"/>
          <w:szCs w:val="28"/>
          <w:lang w:eastAsia="ru-RU"/>
        </w:rPr>
        <w:t>«Об основах охраны здоровья граждан в РФ»</w:t>
      </w:r>
      <w:r w:rsidR="00292AAD">
        <w:rPr>
          <w:rFonts w:ascii="Times New Roman" w:eastAsiaTheme="minorEastAsia" w:hAnsi="Times New Roman" w:cs="Times New Roman"/>
          <w:sz w:val="28"/>
          <w:szCs w:val="28"/>
          <w:lang w:eastAsia="ru-RU"/>
        </w:rPr>
        <w:t xml:space="preserve"> </w:t>
      </w:r>
      <w:r w:rsidRPr="0000738A">
        <w:rPr>
          <w:rFonts w:ascii="Times New Roman" w:eastAsiaTheme="minorEastAsia" w:hAnsi="Times New Roman" w:cs="Times New Roman"/>
          <w:sz w:val="28"/>
          <w:szCs w:val="28"/>
          <w:lang w:eastAsia="ru-RU"/>
        </w:rPr>
        <w:t>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0550A6" w:rsidRDefault="000550A6" w:rsidP="00E15E4D">
      <w:pPr>
        <w:widowControl w:val="0"/>
        <w:autoSpaceDE w:val="0"/>
        <w:autoSpaceDN w:val="0"/>
        <w:adjustRightInd w:val="0"/>
        <w:ind w:firstLine="709"/>
        <w:contextualSpacing/>
        <w:jc w:val="both"/>
        <w:rPr>
          <w:rFonts w:ascii="Times New Roman" w:eastAsiaTheme="minorEastAsia" w:hAnsi="Times New Roman" w:cs="Times New Roman"/>
          <w:sz w:val="28"/>
          <w:szCs w:val="28"/>
          <w:lang w:eastAsia="ru-RU"/>
        </w:rPr>
      </w:pPr>
      <w:proofErr w:type="gramStart"/>
      <w:r w:rsidRPr="0000738A">
        <w:rPr>
          <w:rFonts w:ascii="Times New Roman" w:eastAsiaTheme="minorEastAsia" w:hAnsi="Times New Roman" w:cs="Times New Roman"/>
          <w:sz w:val="28"/>
          <w:szCs w:val="28"/>
          <w:lang w:eastAsia="ru-RU"/>
        </w:rPr>
        <w:t>Федеральный закон от 25.12.2008 № 273-ФЗ «О противодействии коррупции» устанавливает, что конфликтом интересов является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roofErr w:type="gramEnd"/>
    </w:p>
    <w:p w:rsidR="009F110F" w:rsidRDefault="009F110F" w:rsidP="00E15E4D">
      <w:pPr>
        <w:widowControl w:val="0"/>
        <w:autoSpaceDE w:val="0"/>
        <w:autoSpaceDN w:val="0"/>
        <w:adjustRightInd w:val="0"/>
        <w:ind w:firstLine="709"/>
        <w:contextualSpacing/>
        <w:jc w:val="both"/>
        <w:rPr>
          <w:rFonts w:ascii="Times New Roman" w:eastAsiaTheme="minorEastAsia" w:hAnsi="Times New Roman" w:cs="Times New Roman"/>
          <w:sz w:val="28"/>
          <w:szCs w:val="28"/>
          <w:lang w:eastAsia="ru-RU"/>
        </w:rPr>
      </w:pPr>
    </w:p>
    <w:p w:rsidR="009F110F" w:rsidRPr="009F110F" w:rsidRDefault="009F110F" w:rsidP="00E15E4D">
      <w:pPr>
        <w:widowControl w:val="0"/>
        <w:autoSpaceDE w:val="0"/>
        <w:autoSpaceDN w:val="0"/>
        <w:adjustRightInd w:val="0"/>
        <w:spacing w:after="0"/>
        <w:jc w:val="center"/>
        <w:outlineLvl w:val="1"/>
        <w:rPr>
          <w:rFonts w:ascii="Times New Roman" w:eastAsiaTheme="minorEastAsia" w:hAnsi="Times New Roman" w:cs="Times New Roman"/>
          <w:bCs/>
          <w:sz w:val="28"/>
          <w:szCs w:val="28"/>
          <w:lang w:eastAsia="ru-RU"/>
        </w:rPr>
      </w:pPr>
      <w:r w:rsidRPr="009F110F">
        <w:rPr>
          <w:rFonts w:ascii="Times New Roman" w:eastAsiaTheme="minorEastAsia" w:hAnsi="Times New Roman" w:cs="Times New Roman"/>
          <w:bCs/>
          <w:sz w:val="28"/>
          <w:szCs w:val="28"/>
          <w:lang w:val="en-US" w:eastAsia="ru-RU"/>
        </w:rPr>
        <w:t>II</w:t>
      </w:r>
      <w:r w:rsidRPr="009F110F">
        <w:rPr>
          <w:rFonts w:ascii="Times New Roman" w:eastAsiaTheme="minorEastAsia" w:hAnsi="Times New Roman" w:cs="Times New Roman"/>
          <w:bCs/>
          <w:sz w:val="28"/>
          <w:szCs w:val="28"/>
          <w:lang w:eastAsia="ru-RU"/>
        </w:rPr>
        <w:t>. Ситуации возникновения конфликта интересов</w:t>
      </w:r>
    </w:p>
    <w:p w:rsidR="009F110F" w:rsidRPr="009F110F" w:rsidRDefault="009F110F" w:rsidP="00E15E4D">
      <w:pPr>
        <w:widowControl w:val="0"/>
        <w:autoSpaceDE w:val="0"/>
        <w:autoSpaceDN w:val="0"/>
        <w:adjustRightInd w:val="0"/>
        <w:spacing w:after="0"/>
        <w:jc w:val="center"/>
        <w:outlineLvl w:val="1"/>
        <w:rPr>
          <w:rFonts w:ascii="Times New Roman" w:eastAsiaTheme="minorEastAsia" w:hAnsi="Times New Roman" w:cs="Times New Roman"/>
          <w:bCs/>
          <w:sz w:val="28"/>
          <w:szCs w:val="28"/>
          <w:lang w:eastAsia="ru-RU"/>
        </w:rPr>
      </w:pPr>
    </w:p>
    <w:p w:rsidR="009F110F" w:rsidRDefault="009F110F" w:rsidP="00E15E4D">
      <w:pPr>
        <w:pStyle w:val="af4"/>
        <w:widowControl w:val="0"/>
        <w:numPr>
          <w:ilvl w:val="1"/>
          <w:numId w:val="20"/>
        </w:numPr>
        <w:autoSpaceDE w:val="0"/>
        <w:autoSpaceDN w:val="0"/>
        <w:adjustRightInd w:val="0"/>
        <w:spacing w:after="0"/>
        <w:ind w:left="0" w:firstLine="710"/>
        <w:jc w:val="both"/>
        <w:rPr>
          <w:rFonts w:ascii="Times New Roman" w:eastAsiaTheme="minorEastAsia" w:hAnsi="Times New Roman" w:cs="Times New Roman"/>
          <w:sz w:val="28"/>
          <w:szCs w:val="28"/>
          <w:lang w:eastAsia="ru-RU"/>
        </w:rPr>
      </w:pPr>
      <w:r w:rsidRPr="00EA1DA7">
        <w:rPr>
          <w:rFonts w:ascii="Times New Roman" w:eastAsiaTheme="minorEastAsia" w:hAnsi="Times New Roman" w:cs="Times New Roman"/>
          <w:sz w:val="28"/>
          <w:szCs w:val="28"/>
          <w:lang w:eastAsia="ru-RU"/>
        </w:rPr>
        <w:t>Конфликт интересов может возникнуть в тех случаях, когда личный интерес работника Учреждения противоречит его профессиональным обязанностям и задачам Учреждения или посторонняя по отношению к Учреждению деятельность з</w:t>
      </w:r>
      <w:r w:rsidR="0068280E">
        <w:rPr>
          <w:rFonts w:ascii="Times New Roman" w:eastAsiaTheme="minorEastAsia" w:hAnsi="Times New Roman" w:cs="Times New Roman"/>
          <w:sz w:val="28"/>
          <w:szCs w:val="28"/>
          <w:lang w:eastAsia="ru-RU"/>
        </w:rPr>
        <w:t>анимает рабочее время работника:</w:t>
      </w:r>
    </w:p>
    <w:p w:rsidR="008F350B" w:rsidRPr="00D847BA" w:rsidRDefault="00204242" w:rsidP="008F350B">
      <w:pPr>
        <w:widowControl w:val="0"/>
        <w:autoSpaceDE w:val="0"/>
        <w:autoSpaceDN w:val="0"/>
        <w:adjustRightInd w:val="0"/>
        <w:spacing w:after="0"/>
        <w:ind w:firstLine="709"/>
        <w:jc w:val="both"/>
        <w:outlineLvl w:val="1"/>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 xml:space="preserve">2.1.1. </w:t>
      </w:r>
      <w:r w:rsidR="008F350B" w:rsidRPr="00D847BA">
        <w:rPr>
          <w:rFonts w:ascii="Times New Roman" w:eastAsiaTheme="minorEastAsia" w:hAnsi="Times New Roman" w:cs="Times New Roman"/>
          <w:bCs/>
          <w:sz w:val="28"/>
          <w:szCs w:val="28"/>
          <w:lang w:eastAsia="ru-RU"/>
        </w:rPr>
        <w:t>Специальные ситуации конфликта интересов для медицинских работников:</w:t>
      </w:r>
    </w:p>
    <w:p w:rsidR="008F350B" w:rsidRPr="00D847BA" w:rsidRDefault="008F350B" w:rsidP="008F350B">
      <w:pPr>
        <w:widowControl w:val="0"/>
        <w:autoSpaceDE w:val="0"/>
        <w:autoSpaceDN w:val="0"/>
        <w:adjustRightInd w:val="0"/>
        <w:spacing w:after="0"/>
        <w:ind w:firstLine="709"/>
        <w:jc w:val="both"/>
        <w:outlineLvl w:val="1"/>
        <w:rPr>
          <w:rFonts w:ascii="Times New Roman" w:eastAsiaTheme="minorEastAsia" w:hAnsi="Times New Roman" w:cs="Times New Roman"/>
          <w:bCs/>
          <w:sz w:val="28"/>
          <w:szCs w:val="28"/>
          <w:lang w:eastAsia="ru-RU"/>
        </w:rPr>
      </w:pPr>
      <w:r w:rsidRPr="00D847BA">
        <w:rPr>
          <w:rFonts w:ascii="Times New Roman" w:eastAsiaTheme="minorEastAsia" w:hAnsi="Times New Roman" w:cs="Times New Roman"/>
          <w:bCs/>
          <w:sz w:val="28"/>
          <w:szCs w:val="28"/>
          <w:lang w:eastAsia="ru-RU"/>
        </w:rPr>
        <w:t xml:space="preserve">- получение от компании, представителя компании образцов лекарственных препаратов, медицинских изделий для вручения пациентам </w:t>
      </w:r>
      <w:r w:rsidRPr="00D847BA">
        <w:rPr>
          <w:rFonts w:ascii="Times New Roman" w:eastAsiaTheme="minorEastAsia" w:hAnsi="Times New Roman" w:cs="Times New Roman"/>
          <w:bCs/>
          <w:sz w:val="28"/>
          <w:szCs w:val="28"/>
          <w:lang w:eastAsia="ru-RU"/>
        </w:rPr>
        <w:lastRenderedPageBreak/>
        <w:t>(за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8F350B" w:rsidRPr="00D847BA" w:rsidRDefault="008F350B" w:rsidP="008F350B">
      <w:pPr>
        <w:widowControl w:val="0"/>
        <w:autoSpaceDE w:val="0"/>
        <w:autoSpaceDN w:val="0"/>
        <w:adjustRightInd w:val="0"/>
        <w:spacing w:after="0"/>
        <w:ind w:firstLine="709"/>
        <w:jc w:val="both"/>
        <w:outlineLvl w:val="1"/>
        <w:rPr>
          <w:rFonts w:ascii="Times New Roman" w:eastAsiaTheme="minorEastAsia" w:hAnsi="Times New Roman" w:cs="Times New Roman"/>
          <w:bCs/>
          <w:sz w:val="28"/>
          <w:szCs w:val="28"/>
          <w:lang w:eastAsia="ru-RU"/>
        </w:rPr>
      </w:pPr>
      <w:r w:rsidRPr="00D847BA">
        <w:rPr>
          <w:rFonts w:ascii="Times New Roman" w:eastAsiaTheme="minorEastAsia" w:hAnsi="Times New Roman" w:cs="Times New Roman"/>
          <w:bCs/>
          <w:sz w:val="28"/>
          <w:szCs w:val="28"/>
          <w:lang w:eastAsia="ru-RU"/>
        </w:rPr>
        <w:t>- предоставление при назначении курса лечения клиенту недостоверной и (или) неполной информации об используемых лекарственных препаратах, о медицинских изделиях, в том числе сокрытие сведения о наличии в обращении аналогичных лекарственных препаратов, медицинских изделий;</w:t>
      </w:r>
    </w:p>
    <w:p w:rsidR="00204242" w:rsidRDefault="008F350B" w:rsidP="00204242">
      <w:pPr>
        <w:widowControl w:val="0"/>
        <w:autoSpaceDE w:val="0"/>
        <w:autoSpaceDN w:val="0"/>
        <w:adjustRightInd w:val="0"/>
        <w:spacing w:after="0"/>
        <w:ind w:firstLine="709"/>
        <w:jc w:val="both"/>
        <w:outlineLvl w:val="1"/>
        <w:rPr>
          <w:rFonts w:ascii="Times New Roman" w:eastAsiaTheme="minorEastAsia" w:hAnsi="Times New Roman" w:cs="Times New Roman"/>
          <w:bCs/>
          <w:sz w:val="28"/>
          <w:szCs w:val="28"/>
          <w:lang w:eastAsia="ru-RU"/>
        </w:rPr>
      </w:pPr>
      <w:proofErr w:type="gramStart"/>
      <w:r w:rsidRPr="00D847BA">
        <w:rPr>
          <w:rFonts w:ascii="Times New Roman" w:eastAsiaTheme="minorEastAsia" w:hAnsi="Times New Roman" w:cs="Times New Roman"/>
          <w:bCs/>
          <w:sz w:val="28"/>
          <w:szCs w:val="28"/>
          <w:lang w:eastAsia="ru-RU"/>
        </w:rPr>
        <w:t>- осуществление приема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Учреждения, в собраниях работников Учреждения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roofErr w:type="gramEnd"/>
    </w:p>
    <w:p w:rsidR="009F110F" w:rsidRPr="00204242" w:rsidRDefault="00204242" w:rsidP="00204242">
      <w:pPr>
        <w:widowControl w:val="0"/>
        <w:autoSpaceDE w:val="0"/>
        <w:autoSpaceDN w:val="0"/>
        <w:adjustRightInd w:val="0"/>
        <w:spacing w:after="0"/>
        <w:ind w:firstLine="709"/>
        <w:jc w:val="both"/>
        <w:outlineLvl w:val="1"/>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 xml:space="preserve">2.1.2. </w:t>
      </w:r>
      <w:r w:rsidR="009F110F" w:rsidRPr="00204242">
        <w:rPr>
          <w:rFonts w:ascii="Times New Roman" w:eastAsiaTheme="minorEastAsia" w:hAnsi="Times New Roman" w:cs="Times New Roman"/>
          <w:sz w:val="28"/>
          <w:szCs w:val="28"/>
          <w:lang w:eastAsia="ru-RU"/>
        </w:rPr>
        <w:t>Принятие кадровых решений:</w:t>
      </w:r>
    </w:p>
    <w:p w:rsidR="009F110F" w:rsidRPr="009F110F" w:rsidRDefault="009F110F" w:rsidP="00E15E4D">
      <w:pPr>
        <w:tabs>
          <w:tab w:val="left" w:pos="10065"/>
        </w:tabs>
        <w:spacing w:after="0"/>
        <w:ind w:right="284" w:firstLine="709"/>
        <w:jc w:val="both"/>
        <w:rPr>
          <w:rFonts w:ascii="Times New Roman" w:eastAsia="Times New Roman" w:hAnsi="Times New Roman" w:cs="Times New Roman"/>
          <w:color w:val="000000"/>
          <w:sz w:val="28"/>
        </w:rPr>
      </w:pPr>
      <w:r w:rsidRPr="009F110F">
        <w:rPr>
          <w:rFonts w:ascii="Times New Roman" w:eastAsia="Times New Roman" w:hAnsi="Times New Roman" w:cs="Times New Roman"/>
          <w:color w:val="000000"/>
          <w:sz w:val="28"/>
        </w:rPr>
        <w:t>Работник участвует в принятии кадровых решений в отношении лиц, являющихся его родственниками, друзьями или иными лицами, с которыми связана его личная заинтересованность</w:t>
      </w:r>
      <w:r w:rsidR="00592F6D" w:rsidRPr="00592F6D">
        <w:rPr>
          <w:rFonts w:ascii="Arial" w:hAnsi="Arial" w:cs="Arial"/>
          <w:color w:val="000000"/>
          <w:sz w:val="27"/>
          <w:szCs w:val="27"/>
        </w:rPr>
        <w:t xml:space="preserve"> </w:t>
      </w:r>
      <w:r w:rsidR="00592F6D" w:rsidRPr="00592F6D">
        <w:rPr>
          <w:rFonts w:ascii="Times New Roman" w:eastAsia="Times New Roman" w:hAnsi="Times New Roman" w:cs="Times New Roman"/>
          <w:color w:val="000000"/>
          <w:sz w:val="28"/>
        </w:rPr>
        <w:t>-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w:t>
      </w:r>
      <w:r w:rsidR="00592F6D">
        <w:rPr>
          <w:rFonts w:ascii="Times New Roman" w:eastAsia="Times New Roman" w:hAnsi="Times New Roman" w:cs="Times New Roman"/>
          <w:color w:val="000000"/>
          <w:sz w:val="28"/>
        </w:rPr>
        <w:t xml:space="preserve"> должностных обязанностей</w:t>
      </w:r>
      <w:r w:rsidRPr="009F110F">
        <w:rPr>
          <w:rFonts w:ascii="Times New Roman" w:eastAsia="Times New Roman" w:hAnsi="Times New Roman" w:cs="Times New Roman"/>
          <w:color w:val="000000"/>
          <w:sz w:val="28"/>
        </w:rPr>
        <w:t xml:space="preserve">. </w:t>
      </w:r>
    </w:p>
    <w:p w:rsidR="009F110F" w:rsidRPr="009F110F" w:rsidRDefault="00EA1DA7" w:rsidP="00E15E4D">
      <w:pPr>
        <w:tabs>
          <w:tab w:val="left" w:pos="10065"/>
        </w:tabs>
        <w:spacing w:after="0"/>
        <w:ind w:right="284"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w:t>
      </w:r>
      <w:r w:rsidR="00204242">
        <w:rPr>
          <w:rFonts w:ascii="Times New Roman" w:eastAsia="Times New Roman" w:hAnsi="Times New Roman" w:cs="Times New Roman"/>
          <w:color w:val="000000"/>
          <w:sz w:val="28"/>
        </w:rPr>
        <w:t>1.3</w:t>
      </w:r>
      <w:r w:rsidR="009F110F" w:rsidRPr="009F110F">
        <w:rPr>
          <w:rFonts w:ascii="Times New Roman" w:eastAsia="Times New Roman" w:hAnsi="Times New Roman" w:cs="Times New Roman"/>
          <w:color w:val="000000"/>
          <w:sz w:val="28"/>
        </w:rPr>
        <w:t xml:space="preserve">. </w:t>
      </w:r>
      <w:r w:rsidR="009F110F" w:rsidRPr="009F110F">
        <w:rPr>
          <w:rFonts w:ascii="Times New Roman" w:eastAsiaTheme="minorEastAsia" w:hAnsi="Times New Roman" w:cs="Times New Roman"/>
          <w:sz w:val="28"/>
          <w:szCs w:val="28"/>
          <w:lang w:eastAsia="ru-RU"/>
        </w:rPr>
        <w:t>Получение выгоды в ходе выполнения должностных обязанностей:</w:t>
      </w:r>
    </w:p>
    <w:p w:rsidR="009F110F" w:rsidRPr="009F110F" w:rsidRDefault="009F110F" w:rsidP="00E15E4D">
      <w:pPr>
        <w:tabs>
          <w:tab w:val="left" w:pos="10065"/>
        </w:tabs>
        <w:spacing w:after="0"/>
        <w:ind w:right="284" w:firstLine="709"/>
        <w:jc w:val="both"/>
        <w:rPr>
          <w:rFonts w:ascii="Times New Roman" w:eastAsia="Times New Roman" w:hAnsi="Times New Roman" w:cs="Times New Roman"/>
          <w:color w:val="000000"/>
          <w:sz w:val="28"/>
        </w:rPr>
      </w:pPr>
      <w:proofErr w:type="gramStart"/>
      <w:r w:rsidRPr="009F110F">
        <w:rPr>
          <w:rFonts w:ascii="Times New Roman" w:eastAsia="Times New Roman" w:hAnsi="Times New Roman" w:cs="Times New Roman"/>
          <w:color w:val="000000"/>
          <w:sz w:val="28"/>
        </w:rPr>
        <w:t>Работник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лицом, с которыми связана его личная заинтересованность</w:t>
      </w:r>
      <w:r w:rsidR="00592F6D" w:rsidRPr="00592F6D">
        <w:rPr>
          <w:rFonts w:ascii="Arial" w:hAnsi="Arial" w:cs="Arial"/>
          <w:color w:val="000000"/>
          <w:sz w:val="27"/>
          <w:szCs w:val="27"/>
        </w:rPr>
        <w:t xml:space="preserve"> </w:t>
      </w:r>
      <w:r w:rsidR="00592F6D" w:rsidRPr="00592F6D">
        <w:rPr>
          <w:rFonts w:ascii="Times New Roman" w:eastAsia="Times New Roman" w:hAnsi="Times New Roman" w:cs="Times New Roman"/>
          <w:color w:val="000000"/>
          <w:sz w:val="28"/>
        </w:rPr>
        <w:t>- способы урегулирования: отстранение работника от принятия того решения, которое является предметом конфликта интересов.</w:t>
      </w:r>
      <w:proofErr w:type="gramEnd"/>
    </w:p>
    <w:p w:rsidR="009F110F" w:rsidRPr="009F110F" w:rsidRDefault="00EA1DA7" w:rsidP="00E15E4D">
      <w:pPr>
        <w:tabs>
          <w:tab w:val="left" w:pos="10065"/>
        </w:tabs>
        <w:spacing w:after="0"/>
        <w:ind w:right="284"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w:t>
      </w:r>
      <w:r w:rsidR="00204242">
        <w:rPr>
          <w:rFonts w:ascii="Times New Roman" w:eastAsia="Times New Roman" w:hAnsi="Times New Roman" w:cs="Times New Roman"/>
          <w:color w:val="000000"/>
          <w:sz w:val="28"/>
        </w:rPr>
        <w:t>.1.4</w:t>
      </w:r>
      <w:r w:rsidR="009F110F" w:rsidRPr="009F110F">
        <w:rPr>
          <w:rFonts w:ascii="Times New Roman" w:eastAsia="Times New Roman" w:hAnsi="Times New Roman" w:cs="Times New Roman"/>
          <w:color w:val="000000"/>
          <w:sz w:val="28"/>
        </w:rPr>
        <w:t xml:space="preserve">. </w:t>
      </w:r>
      <w:r w:rsidR="009F110F" w:rsidRPr="009F110F">
        <w:rPr>
          <w:rFonts w:ascii="Times New Roman" w:eastAsiaTheme="minorEastAsia" w:hAnsi="Times New Roman" w:cs="Times New Roman"/>
          <w:sz w:val="28"/>
          <w:szCs w:val="28"/>
          <w:lang w:eastAsia="ru-RU"/>
        </w:rPr>
        <w:t>Получение подарка:</w:t>
      </w:r>
    </w:p>
    <w:p w:rsidR="009F110F" w:rsidRPr="009F110F" w:rsidRDefault="009F110F" w:rsidP="00E15E4D">
      <w:pPr>
        <w:tabs>
          <w:tab w:val="left" w:pos="10065"/>
        </w:tabs>
        <w:spacing w:after="0"/>
        <w:ind w:right="284" w:firstLine="709"/>
        <w:jc w:val="both"/>
        <w:rPr>
          <w:rFonts w:ascii="Times New Roman" w:eastAsia="Times New Roman" w:hAnsi="Times New Roman" w:cs="Times New Roman"/>
          <w:color w:val="000000"/>
          <w:sz w:val="28"/>
        </w:rPr>
      </w:pPr>
      <w:r w:rsidRPr="009F110F">
        <w:rPr>
          <w:rFonts w:ascii="Times New Roman" w:eastAsia="Times New Roman" w:hAnsi="Times New Roman" w:cs="Times New Roman"/>
          <w:color w:val="000000"/>
          <w:sz w:val="28"/>
        </w:rPr>
        <w:t>Работник или иное лицо, с которым связана личная заинтересованность работника, получает дорогостоящие подарки от своего подчиненного или иного работника Учреждения, в отношении которого работник выполняет контрольные функции</w:t>
      </w:r>
      <w:r w:rsidR="00592F6D" w:rsidRPr="00592F6D">
        <w:rPr>
          <w:rFonts w:ascii="Arial" w:hAnsi="Arial" w:cs="Arial"/>
          <w:color w:val="000000"/>
          <w:sz w:val="27"/>
          <w:szCs w:val="27"/>
        </w:rPr>
        <w:t xml:space="preserve"> </w:t>
      </w:r>
      <w:r w:rsidR="00592F6D" w:rsidRPr="00592F6D">
        <w:rPr>
          <w:rFonts w:ascii="Times New Roman" w:eastAsia="Times New Roman" w:hAnsi="Times New Roman" w:cs="Times New Roman"/>
          <w:color w:val="000000"/>
          <w:sz w:val="28"/>
        </w:rPr>
        <w:t>- способы урегулирования: рекомендация работнику вернуть дорогостоящий подарок дарителю; перевод работника (его подчиненного) на иную должность или изменение кру</w:t>
      </w:r>
      <w:r w:rsidR="00592F6D">
        <w:rPr>
          <w:rFonts w:ascii="Times New Roman" w:eastAsia="Times New Roman" w:hAnsi="Times New Roman" w:cs="Times New Roman"/>
          <w:color w:val="000000"/>
          <w:sz w:val="28"/>
        </w:rPr>
        <w:t>га его должностных обязанностей</w:t>
      </w:r>
      <w:r w:rsidRPr="009F110F">
        <w:rPr>
          <w:rFonts w:ascii="Times New Roman" w:eastAsia="Times New Roman" w:hAnsi="Times New Roman" w:cs="Times New Roman"/>
          <w:color w:val="000000"/>
          <w:sz w:val="28"/>
        </w:rPr>
        <w:t>.</w:t>
      </w:r>
    </w:p>
    <w:p w:rsidR="009F110F" w:rsidRPr="009F110F" w:rsidRDefault="00EA1DA7" w:rsidP="00E15E4D">
      <w:pPr>
        <w:tabs>
          <w:tab w:val="left" w:pos="10065"/>
        </w:tabs>
        <w:spacing w:after="0"/>
        <w:ind w:right="284"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2</w:t>
      </w:r>
      <w:r w:rsidR="00204242">
        <w:rPr>
          <w:rFonts w:ascii="Times New Roman" w:eastAsia="Times New Roman" w:hAnsi="Times New Roman" w:cs="Times New Roman"/>
          <w:color w:val="000000"/>
          <w:sz w:val="28"/>
        </w:rPr>
        <w:t>.1.5</w:t>
      </w:r>
      <w:r w:rsidR="009F110F" w:rsidRPr="009F110F">
        <w:rPr>
          <w:rFonts w:ascii="Times New Roman" w:eastAsia="Times New Roman" w:hAnsi="Times New Roman" w:cs="Times New Roman"/>
          <w:color w:val="000000"/>
          <w:sz w:val="28"/>
        </w:rPr>
        <w:t>.</w:t>
      </w:r>
      <w:r w:rsidR="009F110F" w:rsidRPr="009F110F">
        <w:rPr>
          <w:rFonts w:ascii="Times New Roman" w:eastAsiaTheme="minorEastAsia" w:hAnsi="Times New Roman" w:cs="Times New Roman"/>
          <w:sz w:val="28"/>
          <w:szCs w:val="28"/>
          <w:lang w:eastAsia="ru-RU"/>
        </w:rPr>
        <w:t xml:space="preserve"> Осуществление закупок:</w:t>
      </w:r>
    </w:p>
    <w:p w:rsidR="009F110F" w:rsidRPr="009F110F" w:rsidRDefault="009F110F" w:rsidP="00E15E4D">
      <w:pPr>
        <w:tabs>
          <w:tab w:val="left" w:pos="10065"/>
        </w:tabs>
        <w:spacing w:after="0"/>
        <w:ind w:right="284" w:firstLine="709"/>
        <w:jc w:val="both"/>
        <w:rPr>
          <w:rFonts w:ascii="Times New Roman" w:eastAsia="Times New Roman" w:hAnsi="Times New Roman" w:cs="Times New Roman"/>
          <w:color w:val="000000"/>
          <w:sz w:val="28"/>
        </w:rPr>
      </w:pPr>
      <w:r w:rsidRPr="009F110F">
        <w:rPr>
          <w:rFonts w:ascii="Times New Roman" w:eastAsia="Times New Roman" w:hAnsi="Times New Roman" w:cs="Times New Roman"/>
          <w:color w:val="000000"/>
          <w:sz w:val="28"/>
        </w:rPr>
        <w:t>Работник участвует в обосновании необходимости закупки, подготовке закупочной документации, выборе победителя закупочной процедуры, приемке закупаемых товаров и услуг и при этом одним из возможных поставщиков является его родственником, другом или иным лицом, с которыми связана его личная заинтересованность</w:t>
      </w:r>
      <w:r w:rsidR="00D1049B">
        <w:rPr>
          <w:rFonts w:ascii="Times New Roman" w:eastAsia="Times New Roman" w:hAnsi="Times New Roman" w:cs="Times New Roman"/>
          <w:color w:val="000000"/>
          <w:sz w:val="28"/>
        </w:rPr>
        <w:t xml:space="preserve"> – способы урегулирования: отстранение работника от принятия решения, которое является предметом конфликта интересов, таким </w:t>
      </w:r>
      <w:proofErr w:type="gramStart"/>
      <w:r w:rsidR="00D1049B">
        <w:rPr>
          <w:rFonts w:ascii="Times New Roman" w:eastAsia="Times New Roman" w:hAnsi="Times New Roman" w:cs="Times New Roman"/>
          <w:color w:val="000000"/>
          <w:sz w:val="28"/>
        </w:rPr>
        <w:t>образом</w:t>
      </w:r>
      <w:proofErr w:type="gramEnd"/>
      <w:r w:rsidR="00D1049B">
        <w:rPr>
          <w:rFonts w:ascii="Times New Roman" w:eastAsia="Times New Roman" w:hAnsi="Times New Roman" w:cs="Times New Roman"/>
          <w:color w:val="000000"/>
          <w:sz w:val="28"/>
        </w:rPr>
        <w:t xml:space="preserve"> отказ работника от получения материальных выгод; отстранить работника-участника закупки от участия в определении поставщика</w:t>
      </w:r>
      <w:r w:rsidRPr="009F110F">
        <w:rPr>
          <w:rFonts w:ascii="Times New Roman" w:eastAsia="Times New Roman" w:hAnsi="Times New Roman" w:cs="Times New Roman"/>
          <w:color w:val="000000"/>
          <w:sz w:val="28"/>
        </w:rPr>
        <w:t>.</w:t>
      </w:r>
    </w:p>
    <w:p w:rsidR="009F110F" w:rsidRPr="009F110F" w:rsidRDefault="00EA1DA7" w:rsidP="00E15E4D">
      <w:pPr>
        <w:tabs>
          <w:tab w:val="left" w:pos="10065"/>
        </w:tabs>
        <w:spacing w:after="0"/>
        <w:ind w:right="284"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w:t>
      </w:r>
      <w:r w:rsidR="00204242">
        <w:rPr>
          <w:rFonts w:ascii="Times New Roman" w:eastAsia="Times New Roman" w:hAnsi="Times New Roman" w:cs="Times New Roman"/>
          <w:color w:val="000000"/>
          <w:sz w:val="28"/>
        </w:rPr>
        <w:t>.1.6</w:t>
      </w:r>
      <w:r w:rsidR="009F110F" w:rsidRPr="009F110F">
        <w:rPr>
          <w:rFonts w:ascii="Times New Roman" w:eastAsia="Times New Roman" w:hAnsi="Times New Roman" w:cs="Times New Roman"/>
          <w:color w:val="000000"/>
          <w:sz w:val="28"/>
        </w:rPr>
        <w:t>.</w:t>
      </w:r>
      <w:r w:rsidR="009F110F" w:rsidRPr="009F110F">
        <w:rPr>
          <w:rFonts w:ascii="Times New Roman" w:eastAsiaTheme="minorEastAsia" w:hAnsi="Times New Roman" w:cs="Times New Roman"/>
          <w:sz w:val="28"/>
          <w:szCs w:val="28"/>
          <w:lang w:eastAsia="ru-RU"/>
        </w:rPr>
        <w:t xml:space="preserve"> Использование информации ограниченного доступа.</w:t>
      </w:r>
    </w:p>
    <w:p w:rsidR="009F110F" w:rsidRPr="009F110F" w:rsidRDefault="009F110F" w:rsidP="00E15E4D">
      <w:pPr>
        <w:tabs>
          <w:tab w:val="left" w:pos="10065"/>
        </w:tabs>
        <w:spacing w:after="0"/>
        <w:ind w:right="284" w:firstLine="709"/>
        <w:jc w:val="both"/>
        <w:rPr>
          <w:rFonts w:ascii="Times New Roman" w:eastAsia="Times New Roman" w:hAnsi="Times New Roman" w:cs="Times New Roman"/>
          <w:color w:val="000000"/>
          <w:sz w:val="28"/>
        </w:rPr>
      </w:pPr>
      <w:r w:rsidRPr="009F110F">
        <w:rPr>
          <w:rFonts w:ascii="Times New Roman" w:eastAsia="Times New Roman" w:hAnsi="Times New Roman" w:cs="Times New Roman"/>
          <w:color w:val="000000"/>
          <w:sz w:val="28"/>
        </w:rPr>
        <w:t>Работник в связи с осуществлением трудовых обязанностей имеет доступ к информации, недоступной общественности, обязан хранить ее в тайне, но использование этой информации может принести выгоду работнику или его родственниками, друзьями или иным лицом, с которыми связана его личная заинтересованность</w:t>
      </w:r>
      <w:r w:rsidR="00D1049B">
        <w:rPr>
          <w:rFonts w:ascii="Times New Roman" w:eastAsia="Times New Roman" w:hAnsi="Times New Roman" w:cs="Times New Roman"/>
          <w:color w:val="000000"/>
          <w:sz w:val="28"/>
        </w:rPr>
        <w:t xml:space="preserve"> – способы урегулирования: отстранение работника от принятия решения, которое является предметом конфликта интересов, таким </w:t>
      </w:r>
      <w:proofErr w:type="gramStart"/>
      <w:r w:rsidR="00D1049B">
        <w:rPr>
          <w:rFonts w:ascii="Times New Roman" w:eastAsia="Times New Roman" w:hAnsi="Times New Roman" w:cs="Times New Roman"/>
          <w:color w:val="000000"/>
          <w:sz w:val="28"/>
        </w:rPr>
        <w:t>образом</w:t>
      </w:r>
      <w:proofErr w:type="gramEnd"/>
      <w:r w:rsidR="00D1049B">
        <w:rPr>
          <w:rFonts w:ascii="Times New Roman" w:eastAsia="Times New Roman" w:hAnsi="Times New Roman" w:cs="Times New Roman"/>
          <w:color w:val="000000"/>
          <w:sz w:val="28"/>
        </w:rPr>
        <w:t xml:space="preserve"> отказ работника от получения материальных выгод, ограничение доступа работника к закрытой информации</w:t>
      </w:r>
      <w:r w:rsidRPr="009F110F">
        <w:rPr>
          <w:rFonts w:ascii="Times New Roman" w:eastAsia="Times New Roman" w:hAnsi="Times New Roman" w:cs="Times New Roman"/>
          <w:color w:val="000000"/>
          <w:sz w:val="28"/>
        </w:rPr>
        <w:t>.</w:t>
      </w:r>
    </w:p>
    <w:p w:rsidR="009F110F" w:rsidRPr="009F110F" w:rsidRDefault="00EA1DA7" w:rsidP="00E15E4D">
      <w:pPr>
        <w:tabs>
          <w:tab w:val="left" w:pos="10065"/>
        </w:tabs>
        <w:spacing w:after="0"/>
        <w:ind w:right="284"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w:t>
      </w:r>
      <w:r w:rsidR="00204242">
        <w:rPr>
          <w:rFonts w:ascii="Times New Roman" w:eastAsia="Times New Roman" w:hAnsi="Times New Roman" w:cs="Times New Roman"/>
          <w:color w:val="000000"/>
          <w:sz w:val="28"/>
        </w:rPr>
        <w:t>.1.7</w:t>
      </w:r>
      <w:r w:rsidR="009F110F" w:rsidRPr="009F110F">
        <w:rPr>
          <w:rFonts w:ascii="Times New Roman" w:eastAsia="Times New Roman" w:hAnsi="Times New Roman" w:cs="Times New Roman"/>
          <w:color w:val="000000"/>
          <w:sz w:val="28"/>
        </w:rPr>
        <w:t>. Получение материальных благ и услуг:</w:t>
      </w:r>
    </w:p>
    <w:p w:rsidR="009F110F" w:rsidRDefault="009F110F" w:rsidP="00E15E4D">
      <w:pPr>
        <w:tabs>
          <w:tab w:val="left" w:pos="10065"/>
        </w:tabs>
        <w:spacing w:after="0"/>
        <w:ind w:right="284" w:firstLine="709"/>
        <w:jc w:val="both"/>
        <w:rPr>
          <w:rFonts w:ascii="Times New Roman" w:eastAsia="Times New Roman" w:hAnsi="Times New Roman" w:cs="Times New Roman"/>
          <w:color w:val="000000"/>
          <w:sz w:val="28"/>
        </w:rPr>
      </w:pPr>
      <w:proofErr w:type="gramStart"/>
      <w:r w:rsidRPr="009F110F">
        <w:rPr>
          <w:rFonts w:ascii="Times New Roman" w:eastAsia="Times New Roman" w:hAnsi="Times New Roman" w:cs="Times New Roman"/>
          <w:color w:val="000000"/>
          <w:sz w:val="28"/>
        </w:rPr>
        <w:t>Работник Учреждения или иное лицо, с которым связана личная заинтересованность работника, получает материальные блага или услуги от сторонней организации, которая имеет деловые отношения с Учреждением, намеревается установить такие отношения</w:t>
      </w:r>
      <w:r w:rsidR="00F2743F">
        <w:rPr>
          <w:rFonts w:ascii="Times New Roman" w:eastAsia="Times New Roman" w:hAnsi="Times New Roman" w:cs="Times New Roman"/>
          <w:color w:val="000000"/>
          <w:sz w:val="28"/>
        </w:rPr>
        <w:t xml:space="preserve"> </w:t>
      </w:r>
      <w:r w:rsidR="00F2743F" w:rsidRPr="00F2743F">
        <w:rPr>
          <w:rFonts w:ascii="Times New Roman" w:eastAsia="Times New Roman" w:hAnsi="Times New Roman" w:cs="Times New Roman"/>
          <w:color w:val="000000"/>
          <w:sz w:val="28"/>
        </w:rPr>
        <w:t xml:space="preserve">- способы урегулирования: </w:t>
      </w:r>
      <w:r w:rsidR="00F2743F">
        <w:rPr>
          <w:rFonts w:ascii="Times New Roman" w:eastAsia="Times New Roman" w:hAnsi="Times New Roman" w:cs="Times New Roman"/>
          <w:color w:val="000000"/>
          <w:sz w:val="28"/>
        </w:rPr>
        <w:t>рекомендация работнику отказаться от предоставляемых благ и услуг; отстранение работника от принятия решения, которое является предметом конфликта интересов; изменение трудовых обязанностей работника</w:t>
      </w:r>
      <w:r w:rsidRPr="009F110F">
        <w:rPr>
          <w:rFonts w:ascii="Times New Roman" w:eastAsia="Times New Roman" w:hAnsi="Times New Roman" w:cs="Times New Roman"/>
          <w:color w:val="000000"/>
          <w:sz w:val="28"/>
        </w:rPr>
        <w:t>.</w:t>
      </w:r>
      <w:proofErr w:type="gramEnd"/>
    </w:p>
    <w:p w:rsidR="00F2743F" w:rsidRDefault="00EA1DA7" w:rsidP="00E15E4D">
      <w:pPr>
        <w:tabs>
          <w:tab w:val="left" w:pos="10065"/>
        </w:tabs>
        <w:spacing w:after="0"/>
        <w:ind w:right="284"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w:t>
      </w:r>
      <w:r w:rsidR="0009408F">
        <w:rPr>
          <w:rFonts w:ascii="Times New Roman" w:eastAsia="Times New Roman" w:hAnsi="Times New Roman" w:cs="Times New Roman"/>
          <w:color w:val="000000"/>
          <w:sz w:val="28"/>
        </w:rPr>
        <w:t>.1.8</w:t>
      </w:r>
      <w:r w:rsidR="00F2743F">
        <w:rPr>
          <w:rFonts w:ascii="Times New Roman" w:eastAsia="Times New Roman" w:hAnsi="Times New Roman" w:cs="Times New Roman"/>
          <w:color w:val="000000"/>
          <w:sz w:val="28"/>
        </w:rPr>
        <w:t>. Выполнение оплачиваемой работы в другой организации:</w:t>
      </w:r>
    </w:p>
    <w:p w:rsidR="00F2743F" w:rsidRDefault="00F2743F" w:rsidP="00E15E4D">
      <w:pPr>
        <w:tabs>
          <w:tab w:val="left" w:pos="10065"/>
        </w:tabs>
        <w:spacing w:after="0"/>
        <w:ind w:right="284" w:firstLine="709"/>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Работник Учреждения или иное лицо, с которым связана личная заинтересованность работника, выполняет или намерен выполнять оплачиваемую работу в сторонней организации, имеющей деловые отношения с Учреждением, намеревающейся установить такие отношения или являющейся ее конкурентом – способы урегулирования: отстранение работника от принятия решения, которое является предметом</w:t>
      </w:r>
      <w:r w:rsidR="00D1049B">
        <w:rPr>
          <w:rFonts w:ascii="Times New Roman" w:eastAsia="Times New Roman" w:hAnsi="Times New Roman" w:cs="Times New Roman"/>
          <w:color w:val="000000"/>
          <w:sz w:val="28"/>
        </w:rPr>
        <w:t xml:space="preserve"> конфликта интересов; рекомендации работнику отказаться от выполнения иной оплачиваемой работы.</w:t>
      </w:r>
      <w:proofErr w:type="gramEnd"/>
    </w:p>
    <w:p w:rsidR="00584488" w:rsidRDefault="00EA1DA7" w:rsidP="00E15E4D">
      <w:pPr>
        <w:tabs>
          <w:tab w:val="left" w:pos="10065"/>
        </w:tabs>
        <w:spacing w:after="0"/>
        <w:ind w:right="284"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w:t>
      </w:r>
      <w:r w:rsidR="0009408F">
        <w:rPr>
          <w:rFonts w:ascii="Times New Roman" w:eastAsia="Times New Roman" w:hAnsi="Times New Roman" w:cs="Times New Roman"/>
          <w:color w:val="000000"/>
          <w:sz w:val="28"/>
        </w:rPr>
        <w:t>.1.9</w:t>
      </w:r>
      <w:r w:rsidR="00584488">
        <w:rPr>
          <w:rFonts w:ascii="Times New Roman" w:eastAsia="Times New Roman" w:hAnsi="Times New Roman" w:cs="Times New Roman"/>
          <w:color w:val="000000"/>
          <w:sz w:val="28"/>
        </w:rPr>
        <w:t>. Использование служебной информации:</w:t>
      </w:r>
    </w:p>
    <w:p w:rsidR="00584488" w:rsidRPr="009F110F" w:rsidRDefault="00584488" w:rsidP="00E15E4D">
      <w:pPr>
        <w:tabs>
          <w:tab w:val="left" w:pos="10065"/>
        </w:tabs>
        <w:spacing w:after="0"/>
        <w:ind w:right="284" w:firstLine="709"/>
        <w:jc w:val="both"/>
        <w:rPr>
          <w:rFonts w:ascii="Times New Roman" w:eastAsia="Times New Roman" w:hAnsi="Times New Roman" w:cs="Times New Roman"/>
          <w:color w:val="000000"/>
          <w:sz w:val="28"/>
        </w:rPr>
      </w:pPr>
      <w:proofErr w:type="gramStart"/>
      <w:r w:rsidRPr="00584488">
        <w:rPr>
          <w:rFonts w:ascii="Times New Roman" w:eastAsia="Times New Roman" w:hAnsi="Times New Roman" w:cs="Times New Roman"/>
          <w:color w:val="000000"/>
          <w:sz w:val="28"/>
        </w:rPr>
        <w:lastRenderedPageBreak/>
        <w:t>Работник органи</w:t>
      </w:r>
      <w:r>
        <w:rPr>
          <w:rFonts w:ascii="Times New Roman" w:eastAsia="Times New Roman" w:hAnsi="Times New Roman" w:cs="Times New Roman"/>
          <w:color w:val="000000"/>
          <w:sz w:val="28"/>
        </w:rPr>
        <w:t>зации</w:t>
      </w:r>
      <w:r w:rsidRPr="00584488">
        <w:rPr>
          <w:rFonts w:ascii="Times New Roman" w:eastAsia="Times New Roman" w:hAnsi="Times New Roman" w:cs="Times New Roman"/>
          <w:color w:val="000000"/>
          <w:sz w:val="28"/>
        </w:rPr>
        <w:t xml:space="preserve">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r>
        <w:rPr>
          <w:rFonts w:ascii="Times New Roman" w:eastAsia="Times New Roman" w:hAnsi="Times New Roman" w:cs="Times New Roman"/>
          <w:color w:val="000000"/>
          <w:sz w:val="28"/>
        </w:rPr>
        <w:t xml:space="preserve"> –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roofErr w:type="gramEnd"/>
    </w:p>
    <w:p w:rsidR="009F110F" w:rsidRPr="009F110F" w:rsidRDefault="009F110F" w:rsidP="00E15E4D">
      <w:pPr>
        <w:tabs>
          <w:tab w:val="left" w:pos="10065"/>
        </w:tabs>
        <w:spacing w:after="0"/>
        <w:ind w:right="284" w:firstLine="709"/>
        <w:jc w:val="both"/>
        <w:rPr>
          <w:rFonts w:ascii="Times New Roman" w:eastAsia="Times New Roman" w:hAnsi="Times New Roman" w:cs="Times New Roman"/>
          <w:color w:val="000000"/>
          <w:sz w:val="28"/>
        </w:rPr>
      </w:pPr>
      <w:r w:rsidRPr="009F110F">
        <w:rPr>
          <w:rFonts w:ascii="Times New Roman" w:eastAsia="Times New Roman" w:hAnsi="Times New Roman" w:cs="Times New Roman"/>
          <w:color w:val="000000"/>
          <w:sz w:val="28"/>
        </w:rPr>
        <w:t>На практике в Учреждении может возникнуть множество различных ситуаций конфликта интересов</w:t>
      </w:r>
      <w:r w:rsidR="00EE10BD">
        <w:rPr>
          <w:rFonts w:ascii="Times New Roman" w:eastAsia="Times New Roman" w:hAnsi="Times New Roman" w:cs="Times New Roman"/>
          <w:color w:val="000000"/>
          <w:sz w:val="28"/>
        </w:rPr>
        <w:t>.</w:t>
      </w:r>
    </w:p>
    <w:p w:rsidR="004F04C3" w:rsidRPr="009F110F" w:rsidRDefault="004F04C3" w:rsidP="00E15E4D">
      <w:pPr>
        <w:widowControl w:val="0"/>
        <w:autoSpaceDE w:val="0"/>
        <w:autoSpaceDN w:val="0"/>
        <w:adjustRightInd w:val="0"/>
        <w:contextualSpacing/>
        <w:jc w:val="both"/>
        <w:rPr>
          <w:rFonts w:ascii="Times New Roman" w:eastAsiaTheme="minorEastAsia" w:hAnsi="Times New Roman" w:cs="Times New Roman"/>
          <w:sz w:val="28"/>
          <w:szCs w:val="28"/>
          <w:lang w:eastAsia="ru-RU"/>
        </w:rPr>
      </w:pPr>
    </w:p>
    <w:p w:rsidR="004F04C3" w:rsidRPr="009F110F" w:rsidRDefault="004F04C3" w:rsidP="00E15E4D">
      <w:pPr>
        <w:widowControl w:val="0"/>
        <w:autoSpaceDE w:val="0"/>
        <w:autoSpaceDN w:val="0"/>
        <w:adjustRightInd w:val="0"/>
        <w:spacing w:after="0"/>
        <w:jc w:val="center"/>
        <w:outlineLvl w:val="1"/>
        <w:rPr>
          <w:rFonts w:ascii="Times New Roman" w:eastAsiaTheme="minorEastAsia" w:hAnsi="Times New Roman" w:cs="Times New Roman"/>
          <w:bCs/>
          <w:sz w:val="28"/>
          <w:szCs w:val="28"/>
          <w:lang w:eastAsia="ru-RU"/>
        </w:rPr>
      </w:pPr>
      <w:r w:rsidRPr="009F110F">
        <w:rPr>
          <w:rFonts w:ascii="Times New Roman" w:eastAsiaTheme="minorEastAsia" w:hAnsi="Times New Roman" w:cs="Times New Roman"/>
          <w:bCs/>
          <w:sz w:val="28"/>
          <w:szCs w:val="28"/>
          <w:lang w:val="en-US" w:eastAsia="ru-RU"/>
        </w:rPr>
        <w:t>I</w:t>
      </w:r>
      <w:r w:rsidR="00EA1DA7">
        <w:rPr>
          <w:rFonts w:ascii="Times New Roman" w:eastAsiaTheme="minorEastAsia" w:hAnsi="Times New Roman" w:cs="Times New Roman"/>
          <w:bCs/>
          <w:sz w:val="28"/>
          <w:szCs w:val="28"/>
          <w:lang w:val="en-US" w:eastAsia="ru-RU"/>
        </w:rPr>
        <w:t>I</w:t>
      </w:r>
      <w:r w:rsidRPr="009F110F">
        <w:rPr>
          <w:rFonts w:ascii="Times New Roman" w:eastAsiaTheme="minorEastAsia" w:hAnsi="Times New Roman" w:cs="Times New Roman"/>
          <w:bCs/>
          <w:sz w:val="28"/>
          <w:szCs w:val="28"/>
          <w:lang w:val="en-US" w:eastAsia="ru-RU"/>
        </w:rPr>
        <w:t>I</w:t>
      </w:r>
      <w:r w:rsidRPr="009F110F">
        <w:rPr>
          <w:rFonts w:ascii="Times New Roman" w:eastAsiaTheme="minorEastAsia" w:hAnsi="Times New Roman" w:cs="Times New Roman"/>
          <w:bCs/>
          <w:sz w:val="28"/>
          <w:szCs w:val="28"/>
          <w:lang w:eastAsia="ru-RU"/>
        </w:rPr>
        <w:t>. Основные принципы управления конфликтом интересов</w:t>
      </w:r>
    </w:p>
    <w:p w:rsidR="004F04C3" w:rsidRPr="009F110F" w:rsidRDefault="004F04C3" w:rsidP="00E15E4D">
      <w:pPr>
        <w:widowControl w:val="0"/>
        <w:autoSpaceDE w:val="0"/>
        <w:autoSpaceDN w:val="0"/>
        <w:adjustRightInd w:val="0"/>
        <w:ind w:firstLine="709"/>
        <w:contextualSpacing/>
        <w:jc w:val="center"/>
        <w:rPr>
          <w:rFonts w:ascii="Times New Roman" w:eastAsiaTheme="minorEastAsia" w:hAnsi="Times New Roman" w:cs="Times New Roman"/>
          <w:sz w:val="28"/>
          <w:szCs w:val="28"/>
          <w:lang w:eastAsia="ru-RU"/>
        </w:rPr>
      </w:pPr>
    </w:p>
    <w:p w:rsidR="004F04C3" w:rsidRPr="009F110F" w:rsidRDefault="00EA1DA7" w:rsidP="00E15E4D">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EA1DA7">
        <w:rPr>
          <w:rFonts w:ascii="Times New Roman" w:eastAsiaTheme="minorEastAsia" w:hAnsi="Times New Roman" w:cs="Times New Roman"/>
          <w:sz w:val="28"/>
          <w:szCs w:val="28"/>
          <w:lang w:eastAsia="ru-RU"/>
        </w:rPr>
        <w:t>3</w:t>
      </w:r>
      <w:r w:rsidR="0068280E">
        <w:rPr>
          <w:rFonts w:ascii="Times New Roman" w:eastAsiaTheme="minorEastAsia" w:hAnsi="Times New Roman" w:cs="Times New Roman"/>
          <w:sz w:val="28"/>
          <w:szCs w:val="28"/>
          <w:lang w:eastAsia="ru-RU"/>
        </w:rPr>
        <w:t>.1</w:t>
      </w:r>
      <w:r w:rsidR="00106239" w:rsidRPr="009F110F">
        <w:rPr>
          <w:rFonts w:ascii="Times New Roman" w:eastAsiaTheme="minorEastAsia" w:hAnsi="Times New Roman" w:cs="Times New Roman"/>
          <w:sz w:val="28"/>
          <w:szCs w:val="28"/>
          <w:lang w:eastAsia="ru-RU"/>
        </w:rPr>
        <w:t xml:space="preserve">. </w:t>
      </w:r>
      <w:r w:rsidR="004F04C3" w:rsidRPr="009F110F">
        <w:rPr>
          <w:rFonts w:ascii="Times New Roman" w:eastAsiaTheme="minorEastAsia" w:hAnsi="Times New Roman" w:cs="Times New Roman"/>
          <w:sz w:val="28"/>
          <w:szCs w:val="28"/>
          <w:lang w:eastAsia="ru-RU"/>
        </w:rPr>
        <w:t xml:space="preserve">В основу работы по управлению конфликтом интересов </w:t>
      </w:r>
      <w:r w:rsidR="0061530E">
        <w:rPr>
          <w:rFonts w:ascii="Times New Roman" w:eastAsiaTheme="minorEastAsia" w:hAnsi="Times New Roman" w:cs="Times New Roman"/>
          <w:sz w:val="28"/>
          <w:szCs w:val="28"/>
          <w:lang w:eastAsia="ru-RU"/>
        </w:rPr>
        <w:t>в Учреждении</w:t>
      </w:r>
      <w:r w:rsidR="004F04C3" w:rsidRPr="009F110F">
        <w:rPr>
          <w:rFonts w:ascii="Times New Roman" w:eastAsiaTheme="minorEastAsia" w:hAnsi="Times New Roman" w:cs="Times New Roman"/>
          <w:sz w:val="28"/>
          <w:szCs w:val="28"/>
          <w:lang w:eastAsia="ru-RU"/>
        </w:rPr>
        <w:t xml:space="preserve"> положены следующие принципы:</w:t>
      </w:r>
    </w:p>
    <w:p w:rsidR="004F04C3" w:rsidRPr="009F110F" w:rsidRDefault="004F04C3" w:rsidP="00E15E4D">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F110F">
        <w:rPr>
          <w:rFonts w:ascii="Times New Roman" w:eastAsiaTheme="minorEastAsia" w:hAnsi="Times New Roman" w:cs="Times New Roman"/>
          <w:sz w:val="28"/>
          <w:szCs w:val="28"/>
          <w:lang w:eastAsia="ru-RU"/>
        </w:rPr>
        <w:t>- обязательность раскрытия сведений о возникшем конфликте интересов или о возможности его возникновения;</w:t>
      </w:r>
    </w:p>
    <w:p w:rsidR="004F04C3" w:rsidRPr="009F110F" w:rsidRDefault="004F04C3" w:rsidP="00E15E4D">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F110F">
        <w:rPr>
          <w:rFonts w:ascii="Times New Roman" w:eastAsiaTheme="minorEastAsia" w:hAnsi="Times New Roman" w:cs="Times New Roman"/>
          <w:sz w:val="28"/>
          <w:szCs w:val="28"/>
          <w:lang w:eastAsia="ru-RU"/>
        </w:rPr>
        <w:t xml:space="preserve">- индивидуальное рассмотрение и оценка </w:t>
      </w:r>
      <w:proofErr w:type="spellStart"/>
      <w:r w:rsidRPr="009F110F">
        <w:rPr>
          <w:rFonts w:ascii="Times New Roman" w:eastAsiaTheme="minorEastAsia" w:hAnsi="Times New Roman" w:cs="Times New Roman"/>
          <w:sz w:val="28"/>
          <w:szCs w:val="28"/>
          <w:lang w:eastAsia="ru-RU"/>
        </w:rPr>
        <w:t>репутационных</w:t>
      </w:r>
      <w:proofErr w:type="spellEnd"/>
      <w:r w:rsidRPr="009F110F">
        <w:rPr>
          <w:rFonts w:ascii="Times New Roman" w:eastAsiaTheme="minorEastAsia" w:hAnsi="Times New Roman" w:cs="Times New Roman"/>
          <w:sz w:val="28"/>
          <w:szCs w:val="28"/>
          <w:lang w:eastAsia="ru-RU"/>
        </w:rPr>
        <w:t xml:space="preserve"> рисков для Учреждения при выявлении каждого конфликта интересов и его урегулировании;</w:t>
      </w:r>
    </w:p>
    <w:p w:rsidR="004F04C3" w:rsidRPr="009F110F" w:rsidRDefault="004F04C3" w:rsidP="00E15E4D">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F110F">
        <w:rPr>
          <w:rFonts w:ascii="Times New Roman" w:eastAsiaTheme="minorEastAsia" w:hAnsi="Times New Roman" w:cs="Times New Roman"/>
          <w:sz w:val="28"/>
          <w:szCs w:val="28"/>
          <w:lang w:eastAsia="ru-RU"/>
        </w:rPr>
        <w:t>- конфиденциальность процесса раскрытия сведений о конфликте интересов и процесса его урегулирования;</w:t>
      </w:r>
    </w:p>
    <w:p w:rsidR="004F04C3" w:rsidRPr="009F110F" w:rsidRDefault="004F04C3" w:rsidP="00E15E4D">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F110F">
        <w:rPr>
          <w:rFonts w:ascii="Times New Roman" w:eastAsiaTheme="minorEastAsia" w:hAnsi="Times New Roman" w:cs="Times New Roman"/>
          <w:sz w:val="28"/>
          <w:szCs w:val="28"/>
          <w:lang w:eastAsia="ru-RU"/>
        </w:rPr>
        <w:t>- соблюдение баланса интересов Учреждения и работника Учреждения при урегулировании конфликта интересов;</w:t>
      </w:r>
    </w:p>
    <w:p w:rsidR="004F04C3" w:rsidRPr="009F110F" w:rsidRDefault="004F04C3" w:rsidP="00E15E4D">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F110F">
        <w:rPr>
          <w:rFonts w:ascii="Times New Roman" w:eastAsiaTheme="minorEastAsia" w:hAnsi="Times New Roman" w:cs="Times New Roman"/>
          <w:sz w:val="28"/>
          <w:szCs w:val="28"/>
          <w:lang w:eastAsia="ru-RU"/>
        </w:rPr>
        <w:t>- защита работника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 Учреждением.</w:t>
      </w:r>
    </w:p>
    <w:p w:rsidR="00DE20A4" w:rsidRPr="009F110F" w:rsidRDefault="00DE20A4" w:rsidP="00E15E4D">
      <w:pPr>
        <w:widowControl w:val="0"/>
        <w:autoSpaceDE w:val="0"/>
        <w:autoSpaceDN w:val="0"/>
        <w:adjustRightInd w:val="0"/>
        <w:spacing w:after="0"/>
        <w:jc w:val="both"/>
        <w:rPr>
          <w:rFonts w:ascii="Times New Roman" w:eastAsiaTheme="minorEastAsia" w:hAnsi="Times New Roman" w:cs="Times New Roman"/>
          <w:sz w:val="28"/>
          <w:szCs w:val="28"/>
          <w:lang w:eastAsia="ru-RU"/>
        </w:rPr>
      </w:pPr>
    </w:p>
    <w:p w:rsidR="00EC3793" w:rsidRPr="009F110F" w:rsidRDefault="00106239" w:rsidP="00E15E4D">
      <w:pPr>
        <w:widowControl w:val="0"/>
        <w:autoSpaceDE w:val="0"/>
        <w:autoSpaceDN w:val="0"/>
        <w:adjustRightInd w:val="0"/>
        <w:spacing w:after="0"/>
        <w:jc w:val="center"/>
        <w:outlineLvl w:val="1"/>
        <w:rPr>
          <w:rFonts w:ascii="Times New Roman" w:eastAsiaTheme="minorEastAsia" w:hAnsi="Times New Roman" w:cs="Times New Roman"/>
          <w:bCs/>
          <w:sz w:val="28"/>
          <w:szCs w:val="28"/>
          <w:lang w:eastAsia="ru-RU"/>
        </w:rPr>
      </w:pPr>
      <w:r w:rsidRPr="009F110F">
        <w:rPr>
          <w:rFonts w:ascii="Times New Roman" w:eastAsiaTheme="minorEastAsia" w:hAnsi="Times New Roman" w:cs="Times New Roman"/>
          <w:bCs/>
          <w:sz w:val="28"/>
          <w:szCs w:val="28"/>
          <w:lang w:eastAsia="ru-RU"/>
        </w:rPr>
        <w:t>I</w:t>
      </w:r>
      <w:r w:rsidRPr="009F110F">
        <w:rPr>
          <w:rFonts w:ascii="Times New Roman" w:eastAsiaTheme="minorEastAsia" w:hAnsi="Times New Roman" w:cs="Times New Roman"/>
          <w:bCs/>
          <w:sz w:val="28"/>
          <w:szCs w:val="28"/>
          <w:lang w:val="en-US" w:eastAsia="ru-RU"/>
        </w:rPr>
        <w:t>V</w:t>
      </w:r>
      <w:r w:rsidR="0000738A" w:rsidRPr="009F110F">
        <w:rPr>
          <w:rFonts w:ascii="Times New Roman" w:eastAsiaTheme="minorEastAsia" w:hAnsi="Times New Roman" w:cs="Times New Roman"/>
          <w:bCs/>
          <w:sz w:val="28"/>
          <w:szCs w:val="28"/>
          <w:lang w:eastAsia="ru-RU"/>
        </w:rPr>
        <w:t xml:space="preserve">. </w:t>
      </w:r>
      <w:r w:rsidR="00EC3793" w:rsidRPr="009F110F">
        <w:rPr>
          <w:rFonts w:ascii="Times New Roman" w:eastAsiaTheme="minorEastAsia" w:hAnsi="Times New Roman" w:cs="Times New Roman"/>
          <w:bCs/>
          <w:sz w:val="28"/>
          <w:szCs w:val="28"/>
          <w:lang w:eastAsia="ru-RU"/>
        </w:rPr>
        <w:t>Регулирование конфликта интересов</w:t>
      </w:r>
    </w:p>
    <w:p w:rsidR="00EC3793" w:rsidRPr="009F110F" w:rsidRDefault="00EC3793" w:rsidP="00E15E4D">
      <w:pPr>
        <w:widowControl w:val="0"/>
        <w:autoSpaceDE w:val="0"/>
        <w:autoSpaceDN w:val="0"/>
        <w:adjustRightInd w:val="0"/>
        <w:spacing w:after="0"/>
        <w:jc w:val="center"/>
        <w:outlineLvl w:val="1"/>
        <w:rPr>
          <w:rFonts w:ascii="Times New Roman" w:eastAsiaTheme="minorEastAsia" w:hAnsi="Times New Roman" w:cs="Times New Roman"/>
          <w:bCs/>
          <w:sz w:val="28"/>
          <w:szCs w:val="28"/>
          <w:lang w:eastAsia="ru-RU"/>
        </w:rPr>
      </w:pPr>
    </w:p>
    <w:p w:rsidR="00EC3793" w:rsidRPr="009F110F" w:rsidRDefault="00106239" w:rsidP="00E15E4D">
      <w:pPr>
        <w:widowControl w:val="0"/>
        <w:autoSpaceDE w:val="0"/>
        <w:autoSpaceDN w:val="0"/>
        <w:adjustRightInd w:val="0"/>
        <w:spacing w:after="0"/>
        <w:ind w:firstLine="708"/>
        <w:jc w:val="both"/>
        <w:outlineLvl w:val="1"/>
        <w:rPr>
          <w:rFonts w:ascii="Times New Roman" w:eastAsiaTheme="minorEastAsia" w:hAnsi="Times New Roman" w:cs="Times New Roman"/>
          <w:bCs/>
          <w:sz w:val="28"/>
          <w:szCs w:val="28"/>
          <w:lang w:eastAsia="ru-RU"/>
        </w:rPr>
      </w:pPr>
      <w:r w:rsidRPr="009F110F">
        <w:rPr>
          <w:rFonts w:ascii="Times New Roman" w:eastAsiaTheme="minorEastAsia" w:hAnsi="Times New Roman" w:cs="Times New Roman"/>
          <w:bCs/>
          <w:sz w:val="28"/>
          <w:szCs w:val="28"/>
          <w:lang w:eastAsia="ru-RU"/>
        </w:rPr>
        <w:t>4</w:t>
      </w:r>
      <w:r w:rsidR="00690D4F" w:rsidRPr="009F110F">
        <w:rPr>
          <w:rFonts w:ascii="Times New Roman" w:eastAsiaTheme="minorEastAsia" w:hAnsi="Times New Roman" w:cs="Times New Roman"/>
          <w:bCs/>
          <w:sz w:val="28"/>
          <w:szCs w:val="28"/>
          <w:lang w:eastAsia="ru-RU"/>
        </w:rPr>
        <w:t xml:space="preserve">.1. </w:t>
      </w:r>
      <w:r w:rsidR="00EC3793" w:rsidRPr="009F110F">
        <w:rPr>
          <w:rFonts w:ascii="Times New Roman" w:eastAsiaTheme="minorEastAsia" w:hAnsi="Times New Roman" w:cs="Times New Roman"/>
          <w:bCs/>
          <w:sz w:val="28"/>
          <w:szCs w:val="28"/>
          <w:lang w:eastAsia="ru-RU"/>
        </w:rPr>
        <w:t>Регулирование конфликта интересов</w:t>
      </w:r>
      <w:r w:rsidR="00E818AB" w:rsidRPr="009F110F">
        <w:rPr>
          <w:rFonts w:ascii="Times New Roman" w:eastAsiaTheme="minorEastAsia" w:hAnsi="Times New Roman" w:cs="Times New Roman"/>
          <w:bCs/>
          <w:sz w:val="28"/>
          <w:szCs w:val="28"/>
          <w:lang w:eastAsia="ru-RU"/>
        </w:rPr>
        <w:t xml:space="preserve"> включает три основных элемента</w:t>
      </w:r>
      <w:r w:rsidR="0076779A" w:rsidRPr="009F110F">
        <w:rPr>
          <w:rFonts w:ascii="Times New Roman" w:eastAsiaTheme="minorEastAsia" w:hAnsi="Times New Roman" w:cs="Times New Roman"/>
          <w:bCs/>
          <w:sz w:val="28"/>
          <w:szCs w:val="28"/>
          <w:lang w:eastAsia="ru-RU"/>
        </w:rPr>
        <w:t>:</w:t>
      </w:r>
    </w:p>
    <w:p w:rsidR="00E818AB" w:rsidRPr="009F110F" w:rsidRDefault="00EA1DA7" w:rsidP="00E15E4D">
      <w:pPr>
        <w:widowControl w:val="0"/>
        <w:autoSpaceDE w:val="0"/>
        <w:autoSpaceDN w:val="0"/>
        <w:adjustRightInd w:val="0"/>
        <w:spacing w:after="0"/>
        <w:ind w:left="708"/>
        <w:jc w:val="both"/>
        <w:outlineLvl w:val="1"/>
        <w:rPr>
          <w:rFonts w:ascii="Times New Roman" w:eastAsiaTheme="minorEastAsia" w:hAnsi="Times New Roman" w:cs="Times New Roman"/>
          <w:bCs/>
          <w:sz w:val="28"/>
          <w:szCs w:val="28"/>
          <w:lang w:eastAsia="ru-RU"/>
        </w:rPr>
      </w:pPr>
      <w:r w:rsidRPr="0068280E">
        <w:rPr>
          <w:rFonts w:ascii="Times New Roman" w:eastAsiaTheme="minorEastAsia" w:hAnsi="Times New Roman" w:cs="Times New Roman"/>
          <w:bCs/>
          <w:sz w:val="28"/>
          <w:szCs w:val="28"/>
          <w:lang w:eastAsia="ru-RU"/>
        </w:rPr>
        <w:t>4</w:t>
      </w:r>
      <w:r w:rsidR="00690D4F" w:rsidRPr="009F110F">
        <w:rPr>
          <w:rFonts w:ascii="Times New Roman" w:eastAsiaTheme="minorEastAsia" w:hAnsi="Times New Roman" w:cs="Times New Roman"/>
          <w:bCs/>
          <w:sz w:val="28"/>
          <w:szCs w:val="28"/>
          <w:lang w:eastAsia="ru-RU"/>
        </w:rPr>
        <w:t xml:space="preserve">.1.1. </w:t>
      </w:r>
      <w:r w:rsidR="00E818AB" w:rsidRPr="009F110F">
        <w:rPr>
          <w:rFonts w:ascii="Times New Roman" w:eastAsiaTheme="minorEastAsia" w:hAnsi="Times New Roman" w:cs="Times New Roman"/>
          <w:bCs/>
          <w:sz w:val="28"/>
          <w:szCs w:val="28"/>
          <w:lang w:eastAsia="ru-RU"/>
        </w:rPr>
        <w:t>Предотвращение:</w:t>
      </w:r>
    </w:p>
    <w:p w:rsidR="00E818AB" w:rsidRPr="009F110F" w:rsidRDefault="00E818AB" w:rsidP="00E15E4D">
      <w:pPr>
        <w:widowControl w:val="0"/>
        <w:autoSpaceDE w:val="0"/>
        <w:autoSpaceDN w:val="0"/>
        <w:adjustRightInd w:val="0"/>
        <w:spacing w:after="0"/>
        <w:ind w:firstLine="708"/>
        <w:jc w:val="both"/>
        <w:outlineLvl w:val="1"/>
        <w:rPr>
          <w:rFonts w:ascii="Times New Roman" w:eastAsiaTheme="minorEastAsia" w:hAnsi="Times New Roman" w:cs="Times New Roman"/>
          <w:bCs/>
          <w:sz w:val="28"/>
          <w:szCs w:val="28"/>
          <w:lang w:eastAsia="ru-RU"/>
        </w:rPr>
      </w:pPr>
      <w:r w:rsidRPr="009F110F">
        <w:rPr>
          <w:rFonts w:ascii="Times New Roman" w:eastAsiaTheme="minorEastAsia" w:hAnsi="Times New Roman" w:cs="Times New Roman"/>
          <w:bCs/>
          <w:sz w:val="28"/>
          <w:szCs w:val="28"/>
          <w:lang w:eastAsia="ru-RU"/>
        </w:rPr>
        <w:t>Система ограничений, запретов и иных мер, позволяющих не оказаться в ситуации конфликта интересов</w:t>
      </w:r>
      <w:r w:rsidR="003F5D2B" w:rsidRPr="009F110F">
        <w:rPr>
          <w:rFonts w:ascii="Times New Roman" w:eastAsiaTheme="minorEastAsia" w:hAnsi="Times New Roman" w:cs="Times New Roman"/>
          <w:bCs/>
          <w:sz w:val="28"/>
          <w:szCs w:val="28"/>
          <w:lang w:eastAsia="ru-RU"/>
        </w:rPr>
        <w:t xml:space="preserve"> (запрет на получение подарков, запрет на нахождение в непосредственной подчиненности/подконтрольности близких родственников</w:t>
      </w:r>
      <w:r w:rsidR="0078013E" w:rsidRPr="009F110F">
        <w:rPr>
          <w:rFonts w:ascii="Times New Roman" w:eastAsiaTheme="minorEastAsia" w:hAnsi="Times New Roman" w:cs="Times New Roman"/>
          <w:bCs/>
          <w:sz w:val="28"/>
          <w:szCs w:val="28"/>
          <w:lang w:eastAsia="ru-RU"/>
        </w:rPr>
        <w:t xml:space="preserve">, </w:t>
      </w:r>
      <w:r w:rsidR="00106239" w:rsidRPr="009F110F">
        <w:rPr>
          <w:rFonts w:ascii="Times New Roman" w:eastAsiaTheme="minorEastAsia" w:hAnsi="Times New Roman" w:cs="Times New Roman"/>
          <w:bCs/>
          <w:sz w:val="28"/>
          <w:szCs w:val="28"/>
          <w:lang w:eastAsia="ru-RU"/>
        </w:rPr>
        <w:t>о</w:t>
      </w:r>
      <w:r w:rsidR="0078013E" w:rsidRPr="009F110F">
        <w:rPr>
          <w:rFonts w:ascii="Times New Roman" w:eastAsiaTheme="minorEastAsia" w:hAnsi="Times New Roman" w:cs="Times New Roman"/>
          <w:bCs/>
          <w:sz w:val="28"/>
          <w:szCs w:val="28"/>
          <w:lang w:eastAsia="ru-RU"/>
        </w:rPr>
        <w:t>граничения, налагаемые на медицинских работников при осуществлении ими профессиональной деятельности</w:t>
      </w:r>
      <w:r w:rsidR="00106239" w:rsidRPr="009F110F">
        <w:rPr>
          <w:rFonts w:ascii="Times New Roman" w:eastAsiaTheme="minorEastAsia" w:hAnsi="Times New Roman" w:cs="Times New Roman"/>
          <w:bCs/>
          <w:sz w:val="28"/>
          <w:szCs w:val="28"/>
          <w:lang w:eastAsia="ru-RU"/>
        </w:rPr>
        <w:t>, запрет и ограничения предоставления служебной информации)</w:t>
      </w:r>
      <w:r w:rsidRPr="009F110F">
        <w:rPr>
          <w:rFonts w:ascii="Times New Roman" w:eastAsiaTheme="minorEastAsia" w:hAnsi="Times New Roman" w:cs="Times New Roman"/>
          <w:bCs/>
          <w:sz w:val="28"/>
          <w:szCs w:val="28"/>
          <w:lang w:eastAsia="ru-RU"/>
        </w:rPr>
        <w:t>.</w:t>
      </w:r>
    </w:p>
    <w:p w:rsidR="00E818AB" w:rsidRPr="009F110F" w:rsidRDefault="00EA1DA7" w:rsidP="00E15E4D">
      <w:pPr>
        <w:widowControl w:val="0"/>
        <w:autoSpaceDE w:val="0"/>
        <w:autoSpaceDN w:val="0"/>
        <w:adjustRightInd w:val="0"/>
        <w:spacing w:after="0"/>
        <w:ind w:left="708"/>
        <w:jc w:val="both"/>
        <w:outlineLvl w:val="1"/>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4.1.2</w:t>
      </w:r>
      <w:r w:rsidR="00690D4F" w:rsidRPr="009F110F">
        <w:rPr>
          <w:rFonts w:ascii="Times New Roman" w:eastAsiaTheme="minorEastAsia" w:hAnsi="Times New Roman" w:cs="Times New Roman"/>
          <w:bCs/>
          <w:sz w:val="28"/>
          <w:szCs w:val="28"/>
          <w:lang w:eastAsia="ru-RU"/>
        </w:rPr>
        <w:t xml:space="preserve">. </w:t>
      </w:r>
      <w:r w:rsidR="00E818AB" w:rsidRPr="009F110F">
        <w:rPr>
          <w:rFonts w:ascii="Times New Roman" w:eastAsiaTheme="minorEastAsia" w:hAnsi="Times New Roman" w:cs="Times New Roman"/>
          <w:bCs/>
          <w:sz w:val="28"/>
          <w:szCs w:val="28"/>
          <w:lang w:eastAsia="ru-RU"/>
        </w:rPr>
        <w:t>Выявление:</w:t>
      </w:r>
    </w:p>
    <w:p w:rsidR="00E818AB" w:rsidRPr="009F110F" w:rsidRDefault="00E818AB" w:rsidP="00E15E4D">
      <w:pPr>
        <w:widowControl w:val="0"/>
        <w:autoSpaceDE w:val="0"/>
        <w:autoSpaceDN w:val="0"/>
        <w:adjustRightInd w:val="0"/>
        <w:spacing w:after="0"/>
        <w:ind w:firstLine="708"/>
        <w:jc w:val="both"/>
        <w:outlineLvl w:val="1"/>
        <w:rPr>
          <w:rFonts w:ascii="Times New Roman" w:eastAsiaTheme="minorEastAsia" w:hAnsi="Times New Roman" w:cs="Times New Roman"/>
          <w:bCs/>
          <w:sz w:val="28"/>
          <w:szCs w:val="28"/>
          <w:lang w:eastAsia="ru-RU"/>
        </w:rPr>
      </w:pPr>
      <w:r w:rsidRPr="009F110F">
        <w:rPr>
          <w:rFonts w:ascii="Times New Roman" w:eastAsiaTheme="minorEastAsia" w:hAnsi="Times New Roman" w:cs="Times New Roman"/>
          <w:bCs/>
          <w:sz w:val="28"/>
          <w:szCs w:val="28"/>
          <w:lang w:eastAsia="ru-RU"/>
        </w:rPr>
        <w:lastRenderedPageBreak/>
        <w:t>Система мер, позволяющих своевременно получать и анализировать информацию о личных интересах.</w:t>
      </w:r>
    </w:p>
    <w:p w:rsidR="0076779A" w:rsidRPr="009F110F" w:rsidRDefault="0076779A" w:rsidP="00E15E4D">
      <w:pPr>
        <w:widowControl w:val="0"/>
        <w:autoSpaceDE w:val="0"/>
        <w:autoSpaceDN w:val="0"/>
        <w:adjustRightInd w:val="0"/>
        <w:spacing w:after="0"/>
        <w:ind w:firstLine="708"/>
        <w:jc w:val="both"/>
        <w:outlineLvl w:val="1"/>
        <w:rPr>
          <w:rFonts w:ascii="Times New Roman" w:eastAsiaTheme="minorEastAsia" w:hAnsi="Times New Roman" w:cs="Times New Roman"/>
          <w:bCs/>
          <w:sz w:val="28"/>
          <w:szCs w:val="28"/>
          <w:lang w:eastAsia="ru-RU"/>
        </w:rPr>
      </w:pPr>
      <w:r w:rsidRPr="009F110F">
        <w:rPr>
          <w:rFonts w:ascii="Times New Roman" w:eastAsiaTheme="minorEastAsia" w:hAnsi="Times New Roman" w:cs="Times New Roman"/>
          <w:bCs/>
          <w:sz w:val="28"/>
          <w:szCs w:val="28"/>
          <w:lang w:eastAsia="ru-RU"/>
        </w:rPr>
        <w:t xml:space="preserve">Согласно законодательству работник обязан уведомить о возникшем конфликте интересов или о возможности его возникновения, как только ему станет об этом известно. </w:t>
      </w:r>
    </w:p>
    <w:p w:rsidR="0076779A" w:rsidRPr="009F110F" w:rsidRDefault="0076779A" w:rsidP="00E15E4D">
      <w:pPr>
        <w:widowControl w:val="0"/>
        <w:autoSpaceDE w:val="0"/>
        <w:autoSpaceDN w:val="0"/>
        <w:adjustRightInd w:val="0"/>
        <w:spacing w:after="0"/>
        <w:ind w:firstLine="708"/>
        <w:jc w:val="both"/>
        <w:outlineLvl w:val="1"/>
        <w:rPr>
          <w:rFonts w:ascii="Times New Roman" w:eastAsiaTheme="minorEastAsia" w:hAnsi="Times New Roman" w:cs="Times New Roman"/>
          <w:bCs/>
          <w:sz w:val="28"/>
          <w:szCs w:val="28"/>
          <w:lang w:eastAsia="ru-RU"/>
        </w:rPr>
      </w:pPr>
      <w:r w:rsidRPr="009F110F">
        <w:rPr>
          <w:rFonts w:ascii="Times New Roman" w:eastAsiaTheme="minorEastAsia" w:hAnsi="Times New Roman" w:cs="Times New Roman"/>
          <w:bCs/>
          <w:sz w:val="28"/>
          <w:szCs w:val="28"/>
          <w:lang w:eastAsia="ru-RU"/>
        </w:rPr>
        <w:t xml:space="preserve">Порядок </w:t>
      </w:r>
      <w:r w:rsidR="00EA1DA7">
        <w:rPr>
          <w:rFonts w:ascii="Times New Roman" w:eastAsiaTheme="minorEastAsia" w:hAnsi="Times New Roman" w:cs="Times New Roman"/>
          <w:bCs/>
          <w:sz w:val="28"/>
          <w:szCs w:val="28"/>
          <w:lang w:eastAsia="ru-RU"/>
        </w:rPr>
        <w:t xml:space="preserve">раскрытия конфликта интересов </w:t>
      </w:r>
      <w:r w:rsidR="00106239" w:rsidRPr="009F110F">
        <w:rPr>
          <w:rFonts w:ascii="Times New Roman" w:eastAsiaTheme="minorEastAsia" w:hAnsi="Times New Roman" w:cs="Times New Roman"/>
          <w:bCs/>
          <w:sz w:val="28"/>
          <w:szCs w:val="28"/>
          <w:lang w:eastAsia="ru-RU"/>
        </w:rPr>
        <w:t xml:space="preserve">устанавливается работодателем и </w:t>
      </w:r>
      <w:r w:rsidRPr="009F110F">
        <w:rPr>
          <w:rFonts w:ascii="Times New Roman" w:eastAsiaTheme="minorEastAsia" w:hAnsi="Times New Roman" w:cs="Times New Roman"/>
          <w:bCs/>
          <w:sz w:val="28"/>
          <w:szCs w:val="28"/>
          <w:lang w:eastAsia="ru-RU"/>
        </w:rPr>
        <w:t>определяется настоящим Положением.</w:t>
      </w:r>
    </w:p>
    <w:p w:rsidR="00E818AB" w:rsidRPr="009F110F" w:rsidRDefault="00EA1DA7" w:rsidP="00E15E4D">
      <w:pPr>
        <w:widowControl w:val="0"/>
        <w:autoSpaceDE w:val="0"/>
        <w:autoSpaceDN w:val="0"/>
        <w:adjustRightInd w:val="0"/>
        <w:spacing w:after="0"/>
        <w:ind w:left="708"/>
        <w:jc w:val="both"/>
        <w:outlineLvl w:val="1"/>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4.1.3</w:t>
      </w:r>
      <w:r w:rsidR="00690D4F" w:rsidRPr="009F110F">
        <w:rPr>
          <w:rFonts w:ascii="Times New Roman" w:eastAsiaTheme="minorEastAsia" w:hAnsi="Times New Roman" w:cs="Times New Roman"/>
          <w:bCs/>
          <w:sz w:val="28"/>
          <w:szCs w:val="28"/>
          <w:lang w:eastAsia="ru-RU"/>
        </w:rPr>
        <w:t xml:space="preserve">. </w:t>
      </w:r>
      <w:r w:rsidR="00E818AB" w:rsidRPr="009F110F">
        <w:rPr>
          <w:rFonts w:ascii="Times New Roman" w:eastAsiaTheme="minorEastAsia" w:hAnsi="Times New Roman" w:cs="Times New Roman"/>
          <w:bCs/>
          <w:sz w:val="28"/>
          <w:szCs w:val="28"/>
          <w:lang w:eastAsia="ru-RU"/>
        </w:rPr>
        <w:t>Урегулирование:</w:t>
      </w:r>
    </w:p>
    <w:p w:rsidR="00E818AB" w:rsidRPr="009F110F" w:rsidRDefault="00E818AB" w:rsidP="00E15E4D">
      <w:pPr>
        <w:widowControl w:val="0"/>
        <w:autoSpaceDE w:val="0"/>
        <w:autoSpaceDN w:val="0"/>
        <w:adjustRightInd w:val="0"/>
        <w:spacing w:after="0"/>
        <w:ind w:firstLine="708"/>
        <w:jc w:val="both"/>
        <w:outlineLvl w:val="1"/>
        <w:rPr>
          <w:rFonts w:ascii="Times New Roman" w:eastAsiaTheme="minorEastAsia" w:hAnsi="Times New Roman" w:cs="Times New Roman"/>
          <w:bCs/>
          <w:sz w:val="28"/>
          <w:szCs w:val="28"/>
          <w:lang w:eastAsia="ru-RU"/>
        </w:rPr>
      </w:pPr>
      <w:r w:rsidRPr="009F110F">
        <w:rPr>
          <w:rFonts w:ascii="Times New Roman" w:eastAsiaTheme="minorEastAsia" w:hAnsi="Times New Roman" w:cs="Times New Roman"/>
          <w:bCs/>
          <w:sz w:val="28"/>
          <w:szCs w:val="28"/>
          <w:lang w:eastAsia="ru-RU"/>
        </w:rPr>
        <w:t>Ограничение участия в принятии решений (совершении действий), затрагивающих личные интересы.</w:t>
      </w:r>
    </w:p>
    <w:p w:rsidR="00F55F3C" w:rsidRPr="009F110F" w:rsidRDefault="0076779A" w:rsidP="00E15E4D">
      <w:pPr>
        <w:widowControl w:val="0"/>
        <w:autoSpaceDE w:val="0"/>
        <w:autoSpaceDN w:val="0"/>
        <w:adjustRightInd w:val="0"/>
        <w:spacing w:after="0"/>
        <w:ind w:firstLine="708"/>
        <w:jc w:val="both"/>
        <w:outlineLvl w:val="1"/>
        <w:rPr>
          <w:rFonts w:ascii="Times New Roman" w:eastAsiaTheme="minorEastAsia" w:hAnsi="Times New Roman" w:cs="Times New Roman"/>
          <w:bCs/>
          <w:sz w:val="28"/>
          <w:szCs w:val="28"/>
          <w:lang w:eastAsia="ru-RU"/>
        </w:rPr>
      </w:pPr>
      <w:r w:rsidRPr="009F110F">
        <w:rPr>
          <w:rFonts w:ascii="Times New Roman" w:eastAsiaTheme="minorEastAsia" w:hAnsi="Times New Roman" w:cs="Times New Roman"/>
          <w:bCs/>
          <w:sz w:val="28"/>
          <w:szCs w:val="28"/>
          <w:lang w:eastAsia="ru-RU"/>
        </w:rPr>
        <w:t>Меры по предотвращению или урегулированию конфликта интересов должны приниматься как работником, так и работодателем.</w:t>
      </w:r>
    </w:p>
    <w:p w:rsidR="008D4A64" w:rsidRPr="009F110F" w:rsidRDefault="008D4A64" w:rsidP="00E15E4D">
      <w:pPr>
        <w:widowControl w:val="0"/>
        <w:autoSpaceDE w:val="0"/>
        <w:autoSpaceDN w:val="0"/>
        <w:adjustRightInd w:val="0"/>
        <w:spacing w:after="0"/>
        <w:jc w:val="both"/>
        <w:rPr>
          <w:rFonts w:ascii="Times New Roman" w:eastAsiaTheme="minorEastAsia" w:hAnsi="Times New Roman" w:cs="Times New Roman"/>
          <w:sz w:val="28"/>
          <w:szCs w:val="28"/>
          <w:lang w:eastAsia="ru-RU"/>
        </w:rPr>
      </w:pPr>
    </w:p>
    <w:p w:rsidR="00E77A2F" w:rsidRPr="009F110F" w:rsidRDefault="00E77A2F" w:rsidP="00E15E4D">
      <w:pPr>
        <w:widowControl w:val="0"/>
        <w:autoSpaceDE w:val="0"/>
        <w:autoSpaceDN w:val="0"/>
        <w:adjustRightInd w:val="0"/>
        <w:spacing w:after="0"/>
        <w:ind w:firstLine="709"/>
        <w:jc w:val="center"/>
        <w:rPr>
          <w:rFonts w:ascii="Times New Roman" w:eastAsiaTheme="minorEastAsia" w:hAnsi="Times New Roman" w:cs="Times New Roman"/>
          <w:bCs/>
          <w:sz w:val="28"/>
          <w:szCs w:val="28"/>
          <w:lang w:eastAsia="ru-RU"/>
        </w:rPr>
      </w:pPr>
      <w:r w:rsidRPr="009F110F">
        <w:rPr>
          <w:rFonts w:ascii="Times New Roman" w:eastAsiaTheme="minorEastAsia" w:hAnsi="Times New Roman" w:cs="Times New Roman"/>
          <w:bCs/>
          <w:sz w:val="28"/>
          <w:szCs w:val="28"/>
          <w:lang w:val="en-US" w:eastAsia="ru-RU"/>
        </w:rPr>
        <w:t>V</w:t>
      </w:r>
      <w:r w:rsidRPr="009F110F">
        <w:rPr>
          <w:rFonts w:ascii="Times New Roman" w:eastAsiaTheme="minorEastAsia" w:hAnsi="Times New Roman" w:cs="Times New Roman"/>
          <w:bCs/>
          <w:sz w:val="28"/>
          <w:szCs w:val="28"/>
          <w:lang w:eastAsia="ru-RU"/>
        </w:rPr>
        <w:t>. Процедуры, направленные на предотвращение и выявление конфликта интересов</w:t>
      </w:r>
    </w:p>
    <w:p w:rsidR="00AA6489" w:rsidRPr="009F110F" w:rsidRDefault="00AA6489" w:rsidP="00E15E4D">
      <w:pPr>
        <w:widowControl w:val="0"/>
        <w:autoSpaceDE w:val="0"/>
        <w:autoSpaceDN w:val="0"/>
        <w:adjustRightInd w:val="0"/>
        <w:spacing w:after="0"/>
        <w:ind w:firstLine="709"/>
        <w:jc w:val="center"/>
        <w:rPr>
          <w:rFonts w:ascii="Times New Roman" w:eastAsiaTheme="minorEastAsia" w:hAnsi="Times New Roman" w:cs="Times New Roman"/>
          <w:sz w:val="28"/>
          <w:szCs w:val="28"/>
          <w:lang w:eastAsia="ru-RU"/>
        </w:rPr>
      </w:pPr>
    </w:p>
    <w:p w:rsidR="00E77A2F" w:rsidRPr="009F110F" w:rsidRDefault="007F160A" w:rsidP="00E15E4D">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5.1. И</w:t>
      </w:r>
      <w:r w:rsidRPr="007F160A">
        <w:rPr>
          <w:rFonts w:ascii="Times New Roman" w:eastAsiaTheme="minorEastAsia" w:hAnsi="Times New Roman" w:cs="Times New Roman"/>
          <w:sz w:val="28"/>
          <w:szCs w:val="28"/>
          <w:lang w:eastAsia="ru-RU"/>
        </w:rPr>
        <w:t xml:space="preserve">нформацию о потенциальном конфликте интересов </w:t>
      </w:r>
      <w:r>
        <w:rPr>
          <w:rFonts w:ascii="Times New Roman" w:eastAsiaTheme="minorEastAsia" w:hAnsi="Times New Roman" w:cs="Times New Roman"/>
          <w:sz w:val="28"/>
          <w:szCs w:val="28"/>
          <w:lang w:eastAsia="ru-RU"/>
        </w:rPr>
        <w:t>п</w:t>
      </w:r>
      <w:r w:rsidR="00154D60" w:rsidRPr="009F110F">
        <w:rPr>
          <w:rFonts w:ascii="Times New Roman" w:eastAsiaTheme="minorEastAsia" w:hAnsi="Times New Roman" w:cs="Times New Roman"/>
          <w:sz w:val="28"/>
          <w:szCs w:val="28"/>
          <w:lang w:eastAsia="ru-RU"/>
        </w:rPr>
        <w:t xml:space="preserve">ри приеме на работу, изменение обязанностей работников, назначение на новую должность или </w:t>
      </w:r>
      <w:r>
        <w:rPr>
          <w:rFonts w:ascii="Times New Roman" w:eastAsiaTheme="minorEastAsia" w:hAnsi="Times New Roman" w:cs="Times New Roman"/>
          <w:sz w:val="28"/>
          <w:szCs w:val="28"/>
          <w:lang w:eastAsia="ru-RU"/>
        </w:rPr>
        <w:t xml:space="preserve">при </w:t>
      </w:r>
      <w:r w:rsidR="00154D60" w:rsidRPr="009F110F">
        <w:rPr>
          <w:rFonts w:ascii="Times New Roman" w:eastAsiaTheme="minorEastAsia" w:hAnsi="Times New Roman" w:cs="Times New Roman"/>
          <w:sz w:val="28"/>
          <w:szCs w:val="28"/>
          <w:lang w:eastAsia="ru-RU"/>
        </w:rPr>
        <w:t>возникновени</w:t>
      </w:r>
      <w:r w:rsidR="00E15E4D">
        <w:rPr>
          <w:rFonts w:ascii="Times New Roman" w:eastAsiaTheme="minorEastAsia" w:hAnsi="Times New Roman" w:cs="Times New Roman"/>
          <w:sz w:val="28"/>
          <w:szCs w:val="28"/>
          <w:lang w:eastAsia="ru-RU"/>
        </w:rPr>
        <w:t xml:space="preserve">и ситуации конфликта интересов </w:t>
      </w:r>
      <w:r w:rsidR="00154D60" w:rsidRPr="009F110F">
        <w:rPr>
          <w:rFonts w:ascii="Times New Roman" w:eastAsiaTheme="minorEastAsia" w:hAnsi="Times New Roman" w:cs="Times New Roman"/>
          <w:sz w:val="28"/>
          <w:szCs w:val="28"/>
          <w:lang w:eastAsia="ru-RU"/>
        </w:rPr>
        <w:t>работник обязан сообщить лицу, ответственному за профилактику и противодействие коррупц</w:t>
      </w:r>
      <w:r>
        <w:rPr>
          <w:rFonts w:ascii="Times New Roman" w:eastAsiaTheme="minorEastAsia" w:hAnsi="Times New Roman" w:cs="Times New Roman"/>
          <w:sz w:val="28"/>
          <w:szCs w:val="28"/>
          <w:lang w:eastAsia="ru-RU"/>
        </w:rPr>
        <w:t>ии (далее – ответственное лицо), назначенному</w:t>
      </w:r>
      <w:r w:rsidRPr="007F160A">
        <w:rPr>
          <w:rFonts w:ascii="Times New Roman" w:eastAsiaTheme="minorEastAsia" w:hAnsi="Times New Roman" w:cs="Times New Roman"/>
          <w:sz w:val="28"/>
          <w:szCs w:val="28"/>
          <w:lang w:eastAsia="ru-RU"/>
        </w:rPr>
        <w:t xml:space="preserve"> приказом главного врача Учреждения.</w:t>
      </w:r>
    </w:p>
    <w:p w:rsidR="00154D60" w:rsidRPr="009F110F" w:rsidRDefault="00154D60" w:rsidP="00E15E4D">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F110F">
        <w:rPr>
          <w:rFonts w:ascii="Times New Roman" w:eastAsiaTheme="minorEastAsia" w:hAnsi="Times New Roman" w:cs="Times New Roman"/>
          <w:sz w:val="28"/>
          <w:szCs w:val="28"/>
          <w:lang w:eastAsia="ru-RU"/>
        </w:rPr>
        <w:t>5.2. В целях предотвращения и выявления конфликта интересов Учреждение:</w:t>
      </w:r>
    </w:p>
    <w:p w:rsidR="00154D60" w:rsidRPr="009F110F" w:rsidRDefault="00154D60" w:rsidP="00E15E4D">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F110F">
        <w:rPr>
          <w:rFonts w:ascii="Times New Roman" w:eastAsiaTheme="minorEastAsia" w:hAnsi="Times New Roman" w:cs="Times New Roman"/>
          <w:sz w:val="28"/>
          <w:szCs w:val="28"/>
          <w:lang w:eastAsia="ru-RU"/>
        </w:rPr>
        <w:t>- обеспечивает при приеме на работу, а также ежегодное ознакомление каждого работника с настоящим Положением и иными правовыми актами Учреждения в антикоррупционной направленности;</w:t>
      </w:r>
    </w:p>
    <w:p w:rsidR="00154D60" w:rsidRPr="009F110F" w:rsidRDefault="00154D60" w:rsidP="00E15E4D">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F110F">
        <w:rPr>
          <w:rFonts w:ascii="Times New Roman" w:eastAsiaTheme="minorEastAsia" w:hAnsi="Times New Roman" w:cs="Times New Roman"/>
          <w:sz w:val="28"/>
          <w:szCs w:val="28"/>
          <w:lang w:eastAsia="ru-RU"/>
        </w:rPr>
        <w:t>- обеспечивает сохранность врачебной тайны и персональных данных;</w:t>
      </w:r>
    </w:p>
    <w:p w:rsidR="00154D60" w:rsidRPr="009F110F" w:rsidRDefault="00154D60" w:rsidP="00E15E4D">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F110F">
        <w:rPr>
          <w:rFonts w:ascii="Times New Roman" w:eastAsiaTheme="minorEastAsia" w:hAnsi="Times New Roman" w:cs="Times New Roman"/>
          <w:sz w:val="28"/>
          <w:szCs w:val="28"/>
          <w:lang w:eastAsia="ru-RU"/>
        </w:rPr>
        <w:t>- привлекает работников к дисциплинарной ответственности в порядке, предусмотренном трудовым законодательством Российской Федерации, за несоблюдение запретов, требований и ограничений настоящего Положения и иных правовых актов Учреждения антикоррупционной направленности.</w:t>
      </w:r>
    </w:p>
    <w:p w:rsidR="00701608" w:rsidRPr="009F110F" w:rsidRDefault="00701608" w:rsidP="00E15E4D">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F110F">
        <w:rPr>
          <w:rFonts w:ascii="Times New Roman" w:eastAsiaTheme="minorEastAsia" w:hAnsi="Times New Roman" w:cs="Times New Roman"/>
          <w:sz w:val="28"/>
          <w:szCs w:val="28"/>
          <w:lang w:eastAsia="ru-RU"/>
        </w:rPr>
        <w:t>5.7. В целях предотвращения конфликта интересов работники Учреждения обязаны:</w:t>
      </w:r>
    </w:p>
    <w:p w:rsidR="00701608" w:rsidRPr="009F110F" w:rsidRDefault="00701608" w:rsidP="00E15E4D">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F110F">
        <w:rPr>
          <w:rFonts w:ascii="Times New Roman" w:eastAsiaTheme="minorEastAsia" w:hAnsi="Times New Roman" w:cs="Times New Roman"/>
          <w:sz w:val="28"/>
          <w:szCs w:val="28"/>
          <w:lang w:eastAsia="ru-RU"/>
        </w:rPr>
        <w:t>- воздержаться от совершения действий и принятия решений, которые могут привести к возникновению конфликта интересов;</w:t>
      </w:r>
    </w:p>
    <w:p w:rsidR="00701608" w:rsidRPr="009F110F" w:rsidRDefault="00701608" w:rsidP="00E15E4D">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F110F">
        <w:rPr>
          <w:rFonts w:ascii="Times New Roman" w:eastAsiaTheme="minorEastAsia" w:hAnsi="Times New Roman" w:cs="Times New Roman"/>
          <w:sz w:val="28"/>
          <w:szCs w:val="28"/>
          <w:lang w:eastAsia="ru-RU"/>
        </w:rPr>
        <w:t>- соблюдать правила и процедуры, предусмотренные настоящим Положением и иными правовыми актами антикоррупционной направленности Учреждения;</w:t>
      </w:r>
    </w:p>
    <w:p w:rsidR="00701608" w:rsidRPr="009F110F" w:rsidRDefault="00701608" w:rsidP="00E15E4D">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F110F">
        <w:rPr>
          <w:rFonts w:ascii="Times New Roman" w:eastAsiaTheme="minorEastAsia" w:hAnsi="Times New Roman" w:cs="Times New Roman"/>
          <w:sz w:val="28"/>
          <w:szCs w:val="28"/>
          <w:lang w:eastAsia="ru-RU"/>
        </w:rPr>
        <w:t xml:space="preserve">- незамедлительно доводить до сведения ответственного лица </w:t>
      </w:r>
      <w:r w:rsidRPr="009F110F">
        <w:rPr>
          <w:rFonts w:ascii="Times New Roman" w:eastAsiaTheme="minorEastAsia" w:hAnsi="Times New Roman" w:cs="Times New Roman"/>
          <w:sz w:val="28"/>
          <w:szCs w:val="28"/>
          <w:lang w:eastAsia="ru-RU"/>
        </w:rPr>
        <w:lastRenderedPageBreak/>
        <w:t>Учреждения сведения о появлении условий, которые могут повлечь возникновение конфликта интересов;</w:t>
      </w:r>
    </w:p>
    <w:p w:rsidR="00701608" w:rsidRPr="009F110F" w:rsidRDefault="00701608" w:rsidP="00E15E4D">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F110F">
        <w:rPr>
          <w:rFonts w:ascii="Times New Roman" w:eastAsiaTheme="minorEastAsia" w:hAnsi="Times New Roman" w:cs="Times New Roman"/>
          <w:sz w:val="28"/>
          <w:szCs w:val="28"/>
          <w:lang w:eastAsia="ru-RU"/>
        </w:rPr>
        <w:t>-</w:t>
      </w:r>
      <w:r w:rsidR="00AA7656" w:rsidRPr="009F110F">
        <w:rPr>
          <w:rFonts w:ascii="Times New Roman" w:eastAsiaTheme="minorEastAsia" w:hAnsi="Times New Roman" w:cs="Times New Roman"/>
          <w:sz w:val="28"/>
          <w:szCs w:val="28"/>
          <w:lang w:eastAsia="ru-RU"/>
        </w:rPr>
        <w:t>сообщать руководителю Учреждения о возникновении обстоятельств, препятствующих независимому и добросовестному осуществлению должностных обязанностей;</w:t>
      </w:r>
    </w:p>
    <w:p w:rsidR="00AA7656" w:rsidRPr="009F110F" w:rsidRDefault="00AA7656" w:rsidP="00E15E4D">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F110F">
        <w:rPr>
          <w:rFonts w:ascii="Times New Roman" w:eastAsiaTheme="minorEastAsia" w:hAnsi="Times New Roman" w:cs="Times New Roman"/>
          <w:sz w:val="28"/>
          <w:szCs w:val="28"/>
          <w:lang w:eastAsia="ru-RU"/>
        </w:rPr>
        <w:t>- установить и соблюдать режим защиты информации;</w:t>
      </w:r>
    </w:p>
    <w:p w:rsidR="00AA7656" w:rsidRPr="009F110F" w:rsidRDefault="00AA7656" w:rsidP="00E15E4D">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F110F">
        <w:rPr>
          <w:rFonts w:ascii="Times New Roman" w:eastAsiaTheme="minorEastAsia" w:hAnsi="Times New Roman" w:cs="Times New Roman"/>
          <w:sz w:val="28"/>
          <w:szCs w:val="28"/>
          <w:lang w:eastAsia="ru-RU"/>
        </w:rPr>
        <w:t>- при принятии решений по деловым вопросам и выполнении своих трудовых обязанностей руководствоваться интересами организации-без учета своих личных интересов, интересов родственников и друзей;</w:t>
      </w:r>
    </w:p>
    <w:p w:rsidR="00AA7656" w:rsidRPr="009F110F" w:rsidRDefault="00AA7656" w:rsidP="00E15E4D">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F110F">
        <w:rPr>
          <w:rFonts w:ascii="Times New Roman" w:eastAsiaTheme="minorEastAsia" w:hAnsi="Times New Roman" w:cs="Times New Roman"/>
          <w:sz w:val="28"/>
          <w:szCs w:val="28"/>
          <w:lang w:eastAsia="ru-RU"/>
        </w:rPr>
        <w:t>- избегать (по</w:t>
      </w:r>
      <w:r w:rsidR="008C3E6E">
        <w:rPr>
          <w:rFonts w:ascii="Times New Roman" w:eastAsiaTheme="minorEastAsia" w:hAnsi="Times New Roman" w:cs="Times New Roman"/>
          <w:sz w:val="28"/>
          <w:szCs w:val="28"/>
          <w:lang w:eastAsia="ru-RU"/>
        </w:rPr>
        <w:t xml:space="preserve"> </w:t>
      </w:r>
      <w:r w:rsidRPr="009F110F">
        <w:rPr>
          <w:rFonts w:ascii="Times New Roman" w:eastAsiaTheme="minorEastAsia" w:hAnsi="Times New Roman" w:cs="Times New Roman"/>
          <w:sz w:val="28"/>
          <w:szCs w:val="28"/>
          <w:lang w:eastAsia="ru-RU"/>
        </w:rPr>
        <w:t>возможности) ситуаций и обстоятельств, которые могут привести к конфликту интересов;</w:t>
      </w:r>
    </w:p>
    <w:p w:rsidR="00AA7656" w:rsidRPr="009F110F" w:rsidRDefault="00AA7656" w:rsidP="00E15E4D">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F110F">
        <w:rPr>
          <w:rFonts w:ascii="Times New Roman" w:eastAsiaTheme="minorEastAsia" w:hAnsi="Times New Roman" w:cs="Times New Roman"/>
          <w:sz w:val="28"/>
          <w:szCs w:val="28"/>
          <w:lang w:eastAsia="ru-RU"/>
        </w:rPr>
        <w:t>- раскрыть возникший (реальный) или потенциальный конфликт интересов;</w:t>
      </w:r>
    </w:p>
    <w:p w:rsidR="009F110F" w:rsidRPr="009F110F" w:rsidRDefault="009F110F" w:rsidP="00E15E4D">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F110F">
        <w:rPr>
          <w:rFonts w:ascii="Times New Roman" w:eastAsiaTheme="minorEastAsia" w:hAnsi="Times New Roman" w:cs="Times New Roman"/>
          <w:sz w:val="28"/>
          <w:szCs w:val="28"/>
          <w:lang w:eastAsia="ru-RU"/>
        </w:rPr>
        <w:t>- содействовать урегулированию возникшего конфликта интересов.</w:t>
      </w:r>
    </w:p>
    <w:p w:rsidR="00292AAD" w:rsidRPr="00292AAD" w:rsidRDefault="00292AAD" w:rsidP="00292AAD">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292AAD">
        <w:rPr>
          <w:rFonts w:ascii="Times New Roman" w:eastAsiaTheme="minorEastAsia" w:hAnsi="Times New Roman" w:cs="Times New Roman"/>
          <w:sz w:val="28"/>
          <w:szCs w:val="28"/>
          <w:lang w:eastAsia="ru-RU"/>
        </w:rPr>
        <w:t>5.8. Медицинские работники и руководитель Учреждения не вправе:</w:t>
      </w:r>
    </w:p>
    <w:p w:rsidR="00292AAD" w:rsidRPr="00292AAD" w:rsidRDefault="00292AAD" w:rsidP="00252020">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roofErr w:type="gramStart"/>
      <w:r w:rsidRPr="00292AAD">
        <w:rPr>
          <w:rFonts w:ascii="Times New Roman" w:eastAsiaTheme="minorEastAsia" w:hAnsi="Times New Roman" w:cs="Times New Roman"/>
          <w:sz w:val="28"/>
          <w:szCs w:val="28"/>
          <w:lang w:eastAsia="ru-RU"/>
        </w:rPr>
        <w:t>-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w:t>
      </w:r>
      <w:r w:rsidR="00252020">
        <w:rPr>
          <w:rFonts w:ascii="Times New Roman" w:eastAsiaTheme="minorEastAsia" w:hAnsi="Times New Roman" w:cs="Times New Roman"/>
          <w:sz w:val="28"/>
          <w:szCs w:val="28"/>
          <w:lang w:eastAsia="ru-RU"/>
        </w:rPr>
        <w:t xml:space="preserve">а исключением вознаграждений по </w:t>
      </w:r>
      <w:r w:rsidRPr="00292AAD">
        <w:rPr>
          <w:rFonts w:ascii="Times New Roman" w:eastAsiaTheme="minorEastAsia" w:hAnsi="Times New Roman" w:cs="Times New Roman"/>
          <w:sz w:val="28"/>
          <w:szCs w:val="28"/>
          <w:lang w:eastAsia="ru-RU"/>
        </w:rPr>
        <w:t>договорам при проведении клинических исследований</w:t>
      </w:r>
      <w:proofErr w:type="gramEnd"/>
      <w:r w:rsidRPr="00292AAD">
        <w:rPr>
          <w:rFonts w:ascii="Times New Roman" w:eastAsiaTheme="minorEastAsia" w:hAnsi="Times New Roman" w:cs="Times New Roman"/>
          <w:sz w:val="28"/>
          <w:szCs w:val="28"/>
          <w:lang w:eastAsia="ru-RU"/>
        </w:rPr>
        <w:t xml:space="preserve">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292AAD" w:rsidRPr="00292AAD" w:rsidRDefault="00292AAD" w:rsidP="00292AAD">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292AAD">
        <w:rPr>
          <w:rFonts w:ascii="Times New Roman" w:eastAsiaTheme="minorEastAsia" w:hAnsi="Times New Roman" w:cs="Times New Roman"/>
          <w:sz w:val="28"/>
          <w:szCs w:val="28"/>
          <w:lang w:eastAsia="ru-RU"/>
        </w:rPr>
        <w:t>-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292AAD" w:rsidRPr="00292AAD" w:rsidRDefault="00292AAD" w:rsidP="00292AAD">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292AAD">
        <w:rPr>
          <w:rFonts w:ascii="Times New Roman" w:eastAsiaTheme="minorEastAsia" w:hAnsi="Times New Roman" w:cs="Times New Roman"/>
          <w:sz w:val="28"/>
          <w:szCs w:val="28"/>
          <w:lang w:eastAsia="ru-RU"/>
        </w:rPr>
        <w:t xml:space="preserve">-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испытаний медицинских изделий); </w:t>
      </w:r>
    </w:p>
    <w:p w:rsidR="00292AAD" w:rsidRPr="00292AAD" w:rsidRDefault="00292AAD" w:rsidP="00292AAD">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292AAD">
        <w:rPr>
          <w:rFonts w:ascii="Times New Roman" w:eastAsiaTheme="minorEastAsia" w:hAnsi="Times New Roman" w:cs="Times New Roman"/>
          <w:sz w:val="28"/>
          <w:szCs w:val="28"/>
          <w:lang w:eastAsia="ru-RU"/>
        </w:rPr>
        <w:t xml:space="preserve">- предоставлять при назначении курса лечения пациенту </w:t>
      </w:r>
      <w:r w:rsidRPr="00292AAD">
        <w:rPr>
          <w:rFonts w:ascii="Times New Roman" w:eastAsiaTheme="minorEastAsia" w:hAnsi="Times New Roman" w:cs="Times New Roman"/>
          <w:sz w:val="28"/>
          <w:szCs w:val="28"/>
          <w:lang w:eastAsia="ru-RU"/>
        </w:rPr>
        <w:lastRenderedPageBreak/>
        <w:t xml:space="preserve">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 </w:t>
      </w:r>
    </w:p>
    <w:p w:rsidR="00292AAD" w:rsidRPr="00292AAD" w:rsidRDefault="00292AAD" w:rsidP="00292AAD">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roofErr w:type="gramStart"/>
      <w:r w:rsidRPr="00292AAD">
        <w:rPr>
          <w:rFonts w:ascii="Times New Roman" w:eastAsiaTheme="minorEastAsia" w:hAnsi="Times New Roman" w:cs="Times New Roman"/>
          <w:sz w:val="28"/>
          <w:szCs w:val="28"/>
          <w:lang w:eastAsia="ru-RU"/>
        </w:rPr>
        <w:t xml:space="preserve">-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w:t>
      </w:r>
      <w:r w:rsidR="00252020">
        <w:rPr>
          <w:rFonts w:ascii="Times New Roman" w:eastAsiaTheme="minorEastAsia" w:hAnsi="Times New Roman" w:cs="Times New Roman"/>
          <w:sz w:val="28"/>
          <w:szCs w:val="28"/>
          <w:lang w:eastAsia="ru-RU"/>
        </w:rPr>
        <w:t>Учреждения</w:t>
      </w:r>
      <w:r w:rsidRPr="00292AAD">
        <w:rPr>
          <w:rFonts w:ascii="Times New Roman" w:eastAsiaTheme="minorEastAsia" w:hAnsi="Times New Roman" w:cs="Times New Roman"/>
          <w:sz w:val="28"/>
          <w:szCs w:val="28"/>
          <w:lang w:eastAsia="ru-RU"/>
        </w:rPr>
        <w:t xml:space="preserve">,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 </w:t>
      </w:r>
      <w:proofErr w:type="gramEnd"/>
    </w:p>
    <w:p w:rsidR="00292AAD" w:rsidRPr="00292AAD" w:rsidRDefault="00292AAD" w:rsidP="00292AAD">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292AAD">
        <w:rPr>
          <w:rFonts w:ascii="Times New Roman" w:eastAsiaTheme="minorEastAsia" w:hAnsi="Times New Roman" w:cs="Times New Roman"/>
          <w:sz w:val="28"/>
          <w:szCs w:val="28"/>
          <w:lang w:eastAsia="ru-RU"/>
        </w:rPr>
        <w:t>-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9F110F" w:rsidRPr="009F110F" w:rsidRDefault="009F110F" w:rsidP="00E15E4D">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
    <w:p w:rsidR="0000738A" w:rsidRPr="009F110F" w:rsidRDefault="0000738A" w:rsidP="00E15E4D">
      <w:pPr>
        <w:widowControl w:val="0"/>
        <w:tabs>
          <w:tab w:val="left" w:pos="1620"/>
          <w:tab w:val="center" w:pos="4677"/>
        </w:tabs>
        <w:autoSpaceDE w:val="0"/>
        <w:autoSpaceDN w:val="0"/>
        <w:adjustRightInd w:val="0"/>
        <w:spacing w:after="0"/>
        <w:outlineLvl w:val="1"/>
        <w:rPr>
          <w:rFonts w:ascii="Times New Roman" w:eastAsiaTheme="minorEastAsia" w:hAnsi="Times New Roman" w:cs="Times New Roman"/>
          <w:bCs/>
          <w:sz w:val="28"/>
          <w:szCs w:val="28"/>
          <w:lang w:eastAsia="ru-RU"/>
        </w:rPr>
      </w:pPr>
      <w:r w:rsidRPr="009F110F">
        <w:rPr>
          <w:rFonts w:ascii="Times New Roman" w:eastAsiaTheme="minorEastAsia" w:hAnsi="Times New Roman" w:cs="Times New Roman"/>
          <w:bCs/>
          <w:sz w:val="28"/>
          <w:szCs w:val="28"/>
          <w:lang w:eastAsia="ru-RU"/>
        </w:rPr>
        <w:tab/>
      </w:r>
      <w:r w:rsidRPr="009F110F">
        <w:rPr>
          <w:rFonts w:ascii="Times New Roman" w:eastAsiaTheme="minorEastAsia" w:hAnsi="Times New Roman" w:cs="Times New Roman"/>
          <w:bCs/>
          <w:sz w:val="28"/>
          <w:szCs w:val="28"/>
          <w:lang w:eastAsia="ru-RU"/>
        </w:rPr>
        <w:tab/>
      </w:r>
      <w:r w:rsidRPr="009F110F">
        <w:rPr>
          <w:rFonts w:ascii="Times New Roman" w:eastAsiaTheme="minorEastAsia" w:hAnsi="Times New Roman" w:cs="Times New Roman"/>
          <w:bCs/>
          <w:sz w:val="28"/>
          <w:szCs w:val="28"/>
          <w:lang w:val="en-US" w:eastAsia="ru-RU"/>
        </w:rPr>
        <w:t>V</w:t>
      </w:r>
      <w:r w:rsidR="00BF2107">
        <w:rPr>
          <w:rFonts w:ascii="Times New Roman" w:eastAsiaTheme="minorEastAsia" w:hAnsi="Times New Roman" w:cs="Times New Roman"/>
          <w:bCs/>
          <w:sz w:val="28"/>
          <w:szCs w:val="28"/>
          <w:lang w:val="en-US" w:eastAsia="ru-RU"/>
        </w:rPr>
        <w:t>I</w:t>
      </w:r>
      <w:r w:rsidRPr="009F110F">
        <w:rPr>
          <w:rFonts w:ascii="Times New Roman" w:eastAsiaTheme="minorEastAsia" w:hAnsi="Times New Roman" w:cs="Times New Roman"/>
          <w:bCs/>
          <w:sz w:val="28"/>
          <w:szCs w:val="28"/>
          <w:lang w:eastAsia="ru-RU"/>
        </w:rPr>
        <w:t xml:space="preserve">. </w:t>
      </w:r>
      <w:r w:rsidR="005E1952">
        <w:rPr>
          <w:rFonts w:ascii="Times New Roman" w:eastAsiaTheme="minorEastAsia" w:hAnsi="Times New Roman" w:cs="Times New Roman"/>
          <w:bCs/>
          <w:sz w:val="28"/>
          <w:szCs w:val="28"/>
          <w:lang w:eastAsia="ru-RU"/>
        </w:rPr>
        <w:t>Раскрытие</w:t>
      </w:r>
      <w:r w:rsidRPr="009F110F">
        <w:rPr>
          <w:rFonts w:ascii="Times New Roman" w:eastAsiaTheme="minorEastAsia" w:hAnsi="Times New Roman" w:cs="Times New Roman"/>
          <w:bCs/>
          <w:sz w:val="28"/>
          <w:szCs w:val="28"/>
          <w:lang w:eastAsia="ru-RU"/>
        </w:rPr>
        <w:t xml:space="preserve"> конфликта интересов</w:t>
      </w:r>
    </w:p>
    <w:p w:rsidR="0000738A" w:rsidRDefault="0000738A" w:rsidP="00E15E4D">
      <w:pPr>
        <w:widowControl w:val="0"/>
        <w:autoSpaceDE w:val="0"/>
        <w:autoSpaceDN w:val="0"/>
        <w:adjustRightInd w:val="0"/>
        <w:spacing w:after="0"/>
        <w:jc w:val="center"/>
        <w:rPr>
          <w:rFonts w:ascii="Times New Roman" w:eastAsiaTheme="minorEastAsia" w:hAnsi="Times New Roman" w:cs="Times New Roman"/>
          <w:bCs/>
          <w:sz w:val="28"/>
          <w:szCs w:val="28"/>
          <w:lang w:eastAsia="ru-RU"/>
        </w:rPr>
      </w:pPr>
      <w:r w:rsidRPr="009F110F">
        <w:rPr>
          <w:rFonts w:ascii="Times New Roman" w:eastAsiaTheme="minorEastAsia" w:hAnsi="Times New Roman" w:cs="Times New Roman"/>
          <w:bCs/>
          <w:sz w:val="28"/>
          <w:szCs w:val="28"/>
          <w:lang w:eastAsia="ru-RU"/>
        </w:rPr>
        <w:t>работником У</w:t>
      </w:r>
      <w:r w:rsidR="00E77A2F" w:rsidRPr="009F110F">
        <w:rPr>
          <w:rFonts w:ascii="Times New Roman" w:eastAsiaTheme="minorEastAsia" w:hAnsi="Times New Roman" w:cs="Times New Roman"/>
          <w:bCs/>
          <w:sz w:val="28"/>
          <w:szCs w:val="28"/>
          <w:lang w:eastAsia="ru-RU"/>
        </w:rPr>
        <w:t xml:space="preserve">чреждения </w:t>
      </w:r>
      <w:r w:rsidR="005E1952">
        <w:rPr>
          <w:rFonts w:ascii="Times New Roman" w:eastAsiaTheme="minorEastAsia" w:hAnsi="Times New Roman" w:cs="Times New Roman"/>
          <w:bCs/>
          <w:sz w:val="28"/>
          <w:szCs w:val="28"/>
          <w:lang w:eastAsia="ru-RU"/>
        </w:rPr>
        <w:t>и его урегулирование</w:t>
      </w:r>
    </w:p>
    <w:p w:rsidR="00090716" w:rsidRPr="009F110F" w:rsidRDefault="00090716" w:rsidP="00090716">
      <w:pPr>
        <w:widowControl w:val="0"/>
        <w:autoSpaceDE w:val="0"/>
        <w:autoSpaceDN w:val="0"/>
        <w:adjustRightInd w:val="0"/>
        <w:spacing w:after="0"/>
        <w:jc w:val="both"/>
        <w:rPr>
          <w:rFonts w:ascii="Times New Roman" w:eastAsiaTheme="minorEastAsia" w:hAnsi="Times New Roman" w:cs="Times New Roman"/>
          <w:sz w:val="28"/>
          <w:szCs w:val="28"/>
          <w:lang w:eastAsia="ru-RU"/>
        </w:rPr>
      </w:pPr>
    </w:p>
    <w:p w:rsidR="0000738A" w:rsidRPr="009F110F" w:rsidRDefault="00BF2107" w:rsidP="00E15E4D">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BF2107">
        <w:rPr>
          <w:rFonts w:ascii="Times New Roman" w:eastAsiaTheme="minorEastAsia" w:hAnsi="Times New Roman" w:cs="Times New Roman"/>
          <w:sz w:val="28"/>
          <w:szCs w:val="28"/>
          <w:lang w:eastAsia="ru-RU"/>
        </w:rPr>
        <w:t>6</w:t>
      </w:r>
      <w:r w:rsidR="000112D2">
        <w:rPr>
          <w:rFonts w:ascii="Times New Roman" w:eastAsiaTheme="minorEastAsia" w:hAnsi="Times New Roman" w:cs="Times New Roman"/>
          <w:sz w:val="28"/>
          <w:szCs w:val="28"/>
          <w:lang w:eastAsia="ru-RU"/>
        </w:rPr>
        <w:t>.1</w:t>
      </w:r>
      <w:r w:rsidR="006F795A">
        <w:rPr>
          <w:rFonts w:ascii="Times New Roman" w:eastAsiaTheme="minorEastAsia" w:hAnsi="Times New Roman" w:cs="Times New Roman"/>
          <w:sz w:val="28"/>
          <w:szCs w:val="28"/>
          <w:lang w:eastAsia="ru-RU"/>
        </w:rPr>
        <w:t xml:space="preserve">. </w:t>
      </w:r>
      <w:r w:rsidR="0000738A" w:rsidRPr="009F110F">
        <w:rPr>
          <w:rFonts w:ascii="Times New Roman" w:eastAsiaTheme="minorEastAsia" w:hAnsi="Times New Roman" w:cs="Times New Roman"/>
          <w:sz w:val="28"/>
          <w:szCs w:val="28"/>
          <w:lang w:eastAsia="ru-RU"/>
        </w:rPr>
        <w:t>В Учреждении установлены следующие виды раскрытия конфликта интересов:</w:t>
      </w:r>
    </w:p>
    <w:p w:rsidR="0000738A" w:rsidRPr="009F110F" w:rsidRDefault="00BF2107" w:rsidP="00E15E4D">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BF2107">
        <w:rPr>
          <w:rFonts w:ascii="Times New Roman" w:eastAsiaTheme="minorEastAsia" w:hAnsi="Times New Roman" w:cs="Times New Roman"/>
          <w:sz w:val="28"/>
          <w:szCs w:val="28"/>
          <w:lang w:eastAsia="ru-RU"/>
        </w:rPr>
        <w:t>6</w:t>
      </w:r>
      <w:r w:rsidR="000112D2">
        <w:rPr>
          <w:rFonts w:ascii="Times New Roman" w:eastAsiaTheme="minorEastAsia" w:hAnsi="Times New Roman" w:cs="Times New Roman"/>
          <w:sz w:val="28"/>
          <w:szCs w:val="28"/>
          <w:lang w:eastAsia="ru-RU"/>
        </w:rPr>
        <w:t>.1</w:t>
      </w:r>
      <w:r w:rsidR="003A540B" w:rsidRPr="009F110F">
        <w:rPr>
          <w:rFonts w:ascii="Times New Roman" w:eastAsiaTheme="minorEastAsia" w:hAnsi="Times New Roman" w:cs="Times New Roman"/>
          <w:sz w:val="28"/>
          <w:szCs w:val="28"/>
          <w:lang w:eastAsia="ru-RU"/>
        </w:rPr>
        <w:t xml:space="preserve">.1. </w:t>
      </w:r>
      <w:r w:rsidR="0000738A" w:rsidRPr="009F110F">
        <w:rPr>
          <w:rFonts w:ascii="Times New Roman" w:eastAsiaTheme="minorEastAsia" w:hAnsi="Times New Roman" w:cs="Times New Roman"/>
          <w:sz w:val="28"/>
          <w:szCs w:val="28"/>
          <w:lang w:eastAsia="ru-RU"/>
        </w:rPr>
        <w:t>раскрытие сведений о конфликте интересов при приеме на работу</w:t>
      </w:r>
      <w:r w:rsidR="00FE0558" w:rsidRPr="009F110F">
        <w:rPr>
          <w:rFonts w:ascii="Times New Roman" w:eastAsiaTheme="minorEastAsia" w:hAnsi="Times New Roman" w:cs="Times New Roman"/>
          <w:sz w:val="28"/>
          <w:szCs w:val="28"/>
          <w:lang w:eastAsia="ru-RU"/>
        </w:rPr>
        <w:t xml:space="preserve"> </w:t>
      </w:r>
      <w:r w:rsidR="006D0BE4">
        <w:rPr>
          <w:rFonts w:ascii="Times New Roman" w:eastAsiaTheme="minorEastAsia" w:hAnsi="Times New Roman" w:cs="Times New Roman"/>
          <w:sz w:val="28"/>
          <w:szCs w:val="28"/>
          <w:lang w:eastAsia="ru-RU"/>
        </w:rPr>
        <w:t>(Декларация</w:t>
      </w:r>
      <w:r w:rsidR="00FE0558" w:rsidRPr="009F110F">
        <w:rPr>
          <w:rFonts w:ascii="Times New Roman" w:eastAsiaTheme="minorEastAsia" w:hAnsi="Times New Roman" w:cs="Times New Roman"/>
          <w:sz w:val="28"/>
          <w:szCs w:val="28"/>
          <w:lang w:eastAsia="ru-RU"/>
        </w:rPr>
        <w:t xml:space="preserve"> о конфликте интересов при приеме на работу</w:t>
      </w:r>
      <w:r w:rsidR="006D0BE4">
        <w:rPr>
          <w:rFonts w:ascii="Times New Roman" w:eastAsiaTheme="minorEastAsia" w:hAnsi="Times New Roman" w:cs="Times New Roman"/>
          <w:sz w:val="28"/>
          <w:szCs w:val="28"/>
          <w:lang w:eastAsia="ru-RU"/>
        </w:rPr>
        <w:t>)</w:t>
      </w:r>
      <w:r w:rsidR="00FE0558" w:rsidRPr="009F110F">
        <w:rPr>
          <w:rFonts w:ascii="Times New Roman" w:eastAsiaTheme="minorEastAsia" w:hAnsi="Times New Roman" w:cs="Times New Roman"/>
          <w:sz w:val="28"/>
          <w:szCs w:val="28"/>
          <w:lang w:eastAsia="ru-RU"/>
        </w:rPr>
        <w:t xml:space="preserve"> (приложение 1)</w:t>
      </w:r>
      <w:r w:rsidR="0000738A" w:rsidRPr="009F110F">
        <w:rPr>
          <w:rFonts w:ascii="Times New Roman" w:eastAsiaTheme="minorEastAsia" w:hAnsi="Times New Roman" w:cs="Times New Roman"/>
          <w:sz w:val="28"/>
          <w:szCs w:val="28"/>
          <w:lang w:eastAsia="ru-RU"/>
        </w:rPr>
        <w:t>;</w:t>
      </w:r>
    </w:p>
    <w:p w:rsidR="0000738A" w:rsidRPr="009F110F" w:rsidRDefault="00BF2107" w:rsidP="00E15E4D">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BF2107">
        <w:rPr>
          <w:rFonts w:ascii="Times New Roman" w:eastAsiaTheme="minorEastAsia" w:hAnsi="Times New Roman" w:cs="Times New Roman"/>
          <w:sz w:val="28"/>
          <w:szCs w:val="28"/>
          <w:lang w:eastAsia="ru-RU"/>
        </w:rPr>
        <w:t>6</w:t>
      </w:r>
      <w:r w:rsidR="003A540B" w:rsidRPr="009F110F">
        <w:rPr>
          <w:rFonts w:ascii="Times New Roman" w:eastAsiaTheme="minorEastAsia" w:hAnsi="Times New Roman" w:cs="Times New Roman"/>
          <w:sz w:val="28"/>
          <w:szCs w:val="28"/>
          <w:lang w:eastAsia="ru-RU"/>
        </w:rPr>
        <w:t>.</w:t>
      </w:r>
      <w:r w:rsidR="000112D2">
        <w:rPr>
          <w:rFonts w:ascii="Times New Roman" w:eastAsiaTheme="minorEastAsia" w:hAnsi="Times New Roman" w:cs="Times New Roman"/>
          <w:sz w:val="28"/>
          <w:szCs w:val="28"/>
          <w:lang w:eastAsia="ru-RU"/>
        </w:rPr>
        <w:t>1</w:t>
      </w:r>
      <w:r w:rsidR="003A540B" w:rsidRPr="009F110F">
        <w:rPr>
          <w:rFonts w:ascii="Times New Roman" w:eastAsiaTheme="minorEastAsia" w:hAnsi="Times New Roman" w:cs="Times New Roman"/>
          <w:sz w:val="28"/>
          <w:szCs w:val="28"/>
          <w:lang w:eastAsia="ru-RU"/>
        </w:rPr>
        <w:t>.2.</w:t>
      </w:r>
      <w:r w:rsidR="0000738A" w:rsidRPr="009F110F">
        <w:rPr>
          <w:rFonts w:ascii="Times New Roman" w:eastAsiaTheme="minorEastAsia" w:hAnsi="Times New Roman" w:cs="Times New Roman"/>
          <w:sz w:val="28"/>
          <w:szCs w:val="28"/>
          <w:lang w:eastAsia="ru-RU"/>
        </w:rPr>
        <w:t xml:space="preserve"> раскрытие сведений о конфликте интересов при назначении на новую должность</w:t>
      </w:r>
      <w:r w:rsidR="00FE0558" w:rsidRPr="009F110F">
        <w:rPr>
          <w:rFonts w:ascii="Times New Roman" w:eastAsiaTheme="minorEastAsia" w:hAnsi="Times New Roman" w:cs="Times New Roman"/>
          <w:sz w:val="28"/>
          <w:szCs w:val="28"/>
          <w:lang w:eastAsia="ru-RU"/>
        </w:rPr>
        <w:t xml:space="preserve"> </w:t>
      </w:r>
      <w:r w:rsidR="006D0BE4">
        <w:rPr>
          <w:rFonts w:ascii="Times New Roman" w:eastAsiaTheme="minorEastAsia" w:hAnsi="Times New Roman" w:cs="Times New Roman"/>
          <w:sz w:val="28"/>
          <w:szCs w:val="28"/>
          <w:lang w:eastAsia="ru-RU"/>
        </w:rPr>
        <w:t>(Декларация</w:t>
      </w:r>
      <w:r w:rsidR="00FE0558" w:rsidRPr="009F110F">
        <w:rPr>
          <w:rFonts w:ascii="Times New Roman" w:eastAsiaTheme="minorEastAsia" w:hAnsi="Times New Roman" w:cs="Times New Roman"/>
          <w:sz w:val="28"/>
          <w:szCs w:val="28"/>
          <w:lang w:eastAsia="ru-RU"/>
        </w:rPr>
        <w:t xml:space="preserve"> о конфликте интересов при назначении на новую должность</w:t>
      </w:r>
      <w:r w:rsidR="006D0BE4">
        <w:rPr>
          <w:rFonts w:ascii="Times New Roman" w:eastAsiaTheme="minorEastAsia" w:hAnsi="Times New Roman" w:cs="Times New Roman"/>
          <w:sz w:val="28"/>
          <w:szCs w:val="28"/>
          <w:lang w:eastAsia="ru-RU"/>
        </w:rPr>
        <w:t>)</w:t>
      </w:r>
      <w:r w:rsidR="00FE0558" w:rsidRPr="009F110F">
        <w:rPr>
          <w:rFonts w:ascii="Times New Roman" w:eastAsiaTheme="minorEastAsia" w:hAnsi="Times New Roman" w:cs="Times New Roman"/>
          <w:sz w:val="28"/>
          <w:szCs w:val="28"/>
          <w:lang w:eastAsia="ru-RU"/>
        </w:rPr>
        <w:t xml:space="preserve"> (приложение 2)</w:t>
      </w:r>
      <w:r w:rsidR="0000738A" w:rsidRPr="009F110F">
        <w:rPr>
          <w:rFonts w:ascii="Times New Roman" w:eastAsiaTheme="minorEastAsia" w:hAnsi="Times New Roman" w:cs="Times New Roman"/>
          <w:sz w:val="28"/>
          <w:szCs w:val="28"/>
          <w:lang w:eastAsia="ru-RU"/>
        </w:rPr>
        <w:t>;</w:t>
      </w:r>
    </w:p>
    <w:p w:rsidR="004025DA" w:rsidRDefault="00BF2107" w:rsidP="004025DA">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BF2107">
        <w:rPr>
          <w:rFonts w:ascii="Times New Roman" w:eastAsiaTheme="minorEastAsia" w:hAnsi="Times New Roman" w:cs="Times New Roman"/>
          <w:sz w:val="28"/>
          <w:szCs w:val="28"/>
          <w:lang w:eastAsia="ru-RU"/>
        </w:rPr>
        <w:t>6</w:t>
      </w:r>
      <w:r w:rsidR="000112D2">
        <w:rPr>
          <w:rFonts w:ascii="Times New Roman" w:eastAsiaTheme="minorEastAsia" w:hAnsi="Times New Roman" w:cs="Times New Roman"/>
          <w:sz w:val="28"/>
          <w:szCs w:val="28"/>
          <w:lang w:eastAsia="ru-RU"/>
        </w:rPr>
        <w:t>.1</w:t>
      </w:r>
      <w:r w:rsidR="003A540B" w:rsidRPr="009F110F">
        <w:rPr>
          <w:rFonts w:ascii="Times New Roman" w:eastAsiaTheme="minorEastAsia" w:hAnsi="Times New Roman" w:cs="Times New Roman"/>
          <w:sz w:val="28"/>
          <w:szCs w:val="28"/>
          <w:lang w:eastAsia="ru-RU"/>
        </w:rPr>
        <w:t>.3.</w:t>
      </w:r>
      <w:r w:rsidR="0000738A" w:rsidRPr="009F110F">
        <w:rPr>
          <w:rFonts w:ascii="Times New Roman" w:eastAsiaTheme="minorEastAsia" w:hAnsi="Times New Roman" w:cs="Times New Roman"/>
          <w:sz w:val="28"/>
          <w:szCs w:val="28"/>
          <w:lang w:eastAsia="ru-RU"/>
        </w:rPr>
        <w:t xml:space="preserve"> разовое раскрытие сведений по мере возникновения ситуаций к</w:t>
      </w:r>
      <w:r w:rsidR="00FE0558" w:rsidRPr="009F110F">
        <w:rPr>
          <w:rFonts w:ascii="Times New Roman" w:eastAsiaTheme="minorEastAsia" w:hAnsi="Times New Roman" w:cs="Times New Roman"/>
          <w:sz w:val="28"/>
          <w:szCs w:val="28"/>
          <w:lang w:eastAsia="ru-RU"/>
        </w:rPr>
        <w:t xml:space="preserve">онфликта интересов </w:t>
      </w:r>
      <w:r w:rsidR="006D0BE4">
        <w:rPr>
          <w:rFonts w:ascii="Times New Roman" w:eastAsiaTheme="minorEastAsia" w:hAnsi="Times New Roman" w:cs="Times New Roman"/>
          <w:sz w:val="28"/>
          <w:szCs w:val="28"/>
          <w:lang w:eastAsia="ru-RU"/>
        </w:rPr>
        <w:t>(Уведомление</w:t>
      </w:r>
      <w:r w:rsidR="00FE0558" w:rsidRPr="009F110F">
        <w:rPr>
          <w:rFonts w:ascii="Times New Roman" w:eastAsiaTheme="minorEastAsia" w:hAnsi="Times New Roman" w:cs="Times New Roman"/>
          <w:sz w:val="28"/>
          <w:szCs w:val="28"/>
          <w:lang w:eastAsia="ru-RU"/>
        </w:rPr>
        <w:t xml:space="preserve"> о возникшем конфликте интересов или о возможности его возникновения</w:t>
      </w:r>
      <w:r w:rsidR="006D0BE4">
        <w:rPr>
          <w:rFonts w:ascii="Times New Roman" w:eastAsiaTheme="minorEastAsia" w:hAnsi="Times New Roman" w:cs="Times New Roman"/>
          <w:sz w:val="28"/>
          <w:szCs w:val="28"/>
          <w:lang w:eastAsia="ru-RU"/>
        </w:rPr>
        <w:t>, далее-</w:t>
      </w:r>
      <w:r w:rsidR="00FE0558" w:rsidRPr="009F110F">
        <w:rPr>
          <w:rFonts w:ascii="Times New Roman" w:eastAsiaTheme="minorEastAsia" w:hAnsi="Times New Roman" w:cs="Times New Roman"/>
          <w:sz w:val="28"/>
          <w:szCs w:val="28"/>
          <w:lang w:eastAsia="ru-RU"/>
        </w:rPr>
        <w:t>Уведомление) (приложение 3</w:t>
      </w:r>
      <w:r w:rsidR="0000738A" w:rsidRPr="009F110F">
        <w:rPr>
          <w:rFonts w:ascii="Times New Roman" w:eastAsiaTheme="minorEastAsia" w:hAnsi="Times New Roman" w:cs="Times New Roman"/>
          <w:sz w:val="28"/>
          <w:szCs w:val="28"/>
          <w:lang w:eastAsia="ru-RU"/>
        </w:rPr>
        <w:t>).</w:t>
      </w:r>
    </w:p>
    <w:p w:rsidR="004025DA" w:rsidRPr="004025DA" w:rsidRDefault="00E56269" w:rsidP="004025DA">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6.2. </w:t>
      </w:r>
      <w:r w:rsidR="004025DA" w:rsidRPr="004025DA">
        <w:rPr>
          <w:rFonts w:ascii="Times New Roman" w:eastAsiaTheme="minorEastAsia" w:hAnsi="Times New Roman" w:cs="Times New Roman"/>
          <w:sz w:val="28"/>
          <w:szCs w:val="28"/>
          <w:lang w:eastAsia="ru-RU"/>
        </w:rPr>
        <w:t>Раскрытие сведений о конфл</w:t>
      </w:r>
      <w:r w:rsidR="004025DA">
        <w:rPr>
          <w:rFonts w:ascii="Times New Roman" w:eastAsiaTheme="minorEastAsia" w:hAnsi="Times New Roman" w:cs="Times New Roman"/>
          <w:sz w:val="28"/>
          <w:szCs w:val="28"/>
          <w:lang w:eastAsia="ru-RU"/>
        </w:rPr>
        <w:t xml:space="preserve">икте интересов осуществляется в </w:t>
      </w:r>
      <w:r w:rsidR="004025DA" w:rsidRPr="004025DA">
        <w:rPr>
          <w:rFonts w:ascii="Times New Roman" w:eastAsiaTheme="minorEastAsia" w:hAnsi="Times New Roman" w:cs="Times New Roman"/>
          <w:sz w:val="28"/>
          <w:szCs w:val="28"/>
          <w:lang w:eastAsia="ru-RU"/>
        </w:rPr>
        <w:t>письменном виде. Может быть допу</w:t>
      </w:r>
      <w:r w:rsidR="004025DA">
        <w:rPr>
          <w:rFonts w:ascii="Times New Roman" w:eastAsiaTheme="minorEastAsia" w:hAnsi="Times New Roman" w:cs="Times New Roman"/>
          <w:sz w:val="28"/>
          <w:szCs w:val="28"/>
          <w:lang w:eastAsia="ru-RU"/>
        </w:rPr>
        <w:t xml:space="preserve">стимым первоначальное раскрытие </w:t>
      </w:r>
      <w:r w:rsidR="004025DA" w:rsidRPr="004025DA">
        <w:rPr>
          <w:rFonts w:ascii="Times New Roman" w:eastAsiaTheme="minorEastAsia" w:hAnsi="Times New Roman" w:cs="Times New Roman"/>
          <w:sz w:val="28"/>
          <w:szCs w:val="28"/>
          <w:lang w:eastAsia="ru-RU"/>
        </w:rPr>
        <w:t>конфликта интересов в устной форме с последующей фиксацией в письменном</w:t>
      </w:r>
      <w:r w:rsidR="004025DA">
        <w:rPr>
          <w:rFonts w:ascii="Times New Roman" w:eastAsiaTheme="minorEastAsia" w:hAnsi="Times New Roman" w:cs="Times New Roman"/>
          <w:sz w:val="28"/>
          <w:szCs w:val="28"/>
          <w:lang w:eastAsia="ru-RU"/>
        </w:rPr>
        <w:t xml:space="preserve"> виде.</w:t>
      </w:r>
    </w:p>
    <w:p w:rsidR="004025DA" w:rsidRPr="004025DA" w:rsidRDefault="00E56269" w:rsidP="00B8627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6.3</w:t>
      </w:r>
      <w:r w:rsidR="004025DA" w:rsidRPr="004025DA">
        <w:rPr>
          <w:rFonts w:ascii="Times New Roman" w:eastAsiaTheme="minorEastAsia" w:hAnsi="Times New Roman" w:cs="Times New Roman"/>
          <w:sz w:val="28"/>
          <w:szCs w:val="28"/>
          <w:lang w:eastAsia="ru-RU"/>
        </w:rPr>
        <w:t>. Представленные сведения рас</w:t>
      </w:r>
      <w:r w:rsidR="004025DA">
        <w:rPr>
          <w:rFonts w:ascii="Times New Roman" w:eastAsiaTheme="minorEastAsia" w:hAnsi="Times New Roman" w:cs="Times New Roman"/>
          <w:sz w:val="28"/>
          <w:szCs w:val="28"/>
          <w:lang w:eastAsia="ru-RU"/>
        </w:rPr>
        <w:t>сматриваются в конфиденциальном п</w:t>
      </w:r>
      <w:r w:rsidR="004025DA" w:rsidRPr="004025DA">
        <w:rPr>
          <w:rFonts w:ascii="Times New Roman" w:eastAsiaTheme="minorEastAsia" w:hAnsi="Times New Roman" w:cs="Times New Roman"/>
          <w:sz w:val="28"/>
          <w:szCs w:val="28"/>
          <w:lang w:eastAsia="ru-RU"/>
        </w:rPr>
        <w:t>орядке</w:t>
      </w:r>
      <w:r w:rsidR="00B86274">
        <w:rPr>
          <w:rFonts w:ascii="Times New Roman" w:eastAsiaTheme="minorEastAsia" w:hAnsi="Times New Roman" w:cs="Times New Roman"/>
          <w:sz w:val="28"/>
          <w:szCs w:val="28"/>
          <w:lang w:eastAsia="ru-RU"/>
        </w:rPr>
        <w:t xml:space="preserve"> ответственным лицом Учреждения</w:t>
      </w:r>
      <w:r w:rsidR="00DA3834">
        <w:rPr>
          <w:rFonts w:ascii="Times New Roman" w:eastAsiaTheme="minorEastAsia" w:hAnsi="Times New Roman" w:cs="Times New Roman"/>
          <w:sz w:val="28"/>
          <w:szCs w:val="28"/>
          <w:lang w:eastAsia="ru-RU"/>
        </w:rPr>
        <w:t xml:space="preserve"> и</w:t>
      </w:r>
      <w:r w:rsidR="001460BF" w:rsidRPr="001460BF">
        <w:rPr>
          <w:rFonts w:ascii="Times New Roman" w:eastAsiaTheme="minorEastAsia" w:hAnsi="Times New Roman" w:cs="Times New Roman"/>
          <w:sz w:val="28"/>
          <w:szCs w:val="28"/>
          <w:lang w:eastAsia="ru-RU"/>
        </w:rPr>
        <w:t xml:space="preserve"> </w:t>
      </w:r>
      <w:r w:rsidR="001460BF">
        <w:rPr>
          <w:rFonts w:ascii="Times New Roman" w:eastAsiaTheme="minorEastAsia" w:hAnsi="Times New Roman" w:cs="Times New Roman"/>
          <w:sz w:val="28"/>
          <w:szCs w:val="28"/>
          <w:lang w:eastAsia="ru-RU"/>
        </w:rPr>
        <w:t>тщательно проверяются,</w:t>
      </w:r>
      <w:r w:rsidR="00DA3834">
        <w:rPr>
          <w:rFonts w:ascii="Times New Roman" w:eastAsiaTheme="minorEastAsia" w:hAnsi="Times New Roman" w:cs="Times New Roman"/>
          <w:sz w:val="28"/>
          <w:szCs w:val="28"/>
          <w:lang w:eastAsia="ru-RU"/>
        </w:rPr>
        <w:t xml:space="preserve"> в случае </w:t>
      </w:r>
      <w:r w:rsidR="000112D2">
        <w:rPr>
          <w:rFonts w:ascii="Times New Roman" w:eastAsiaTheme="minorEastAsia" w:hAnsi="Times New Roman" w:cs="Times New Roman"/>
          <w:sz w:val="28"/>
          <w:szCs w:val="28"/>
          <w:lang w:eastAsia="ru-RU"/>
        </w:rPr>
        <w:t>возникновения</w:t>
      </w:r>
      <w:r w:rsidR="000112D2" w:rsidRPr="000112D2">
        <w:rPr>
          <w:rFonts w:ascii="Times New Roman" w:eastAsiaTheme="minorEastAsia" w:hAnsi="Times New Roman" w:cs="Times New Roman"/>
          <w:sz w:val="28"/>
          <w:szCs w:val="28"/>
          <w:lang w:eastAsia="ru-RU"/>
        </w:rPr>
        <w:t xml:space="preserve"> </w:t>
      </w:r>
      <w:r w:rsidR="007621FC">
        <w:rPr>
          <w:rFonts w:ascii="Times New Roman" w:eastAsiaTheme="minorEastAsia" w:hAnsi="Times New Roman" w:cs="Times New Roman"/>
          <w:sz w:val="28"/>
          <w:szCs w:val="28"/>
          <w:lang w:eastAsia="ru-RU"/>
        </w:rPr>
        <w:t>ситуации</w:t>
      </w:r>
      <w:r w:rsidR="000112D2" w:rsidRPr="000112D2">
        <w:rPr>
          <w:rFonts w:ascii="Times New Roman" w:eastAsiaTheme="minorEastAsia" w:hAnsi="Times New Roman" w:cs="Times New Roman"/>
          <w:sz w:val="28"/>
          <w:szCs w:val="28"/>
          <w:lang w:eastAsia="ru-RU"/>
        </w:rPr>
        <w:t xml:space="preserve">, которая </w:t>
      </w:r>
      <w:proofErr w:type="gramStart"/>
      <w:r w:rsidR="000112D2" w:rsidRPr="000112D2">
        <w:rPr>
          <w:rFonts w:ascii="Times New Roman" w:eastAsiaTheme="minorEastAsia" w:hAnsi="Times New Roman" w:cs="Times New Roman"/>
          <w:sz w:val="28"/>
          <w:szCs w:val="28"/>
          <w:lang w:eastAsia="ru-RU"/>
        </w:rPr>
        <w:t xml:space="preserve">приводит или может привести к конфликту интересов </w:t>
      </w:r>
      <w:r w:rsidR="000112D2">
        <w:rPr>
          <w:rFonts w:ascii="Times New Roman" w:eastAsiaTheme="minorEastAsia" w:hAnsi="Times New Roman" w:cs="Times New Roman"/>
          <w:sz w:val="28"/>
          <w:szCs w:val="28"/>
          <w:lang w:eastAsia="ru-RU"/>
        </w:rPr>
        <w:t>передается</w:t>
      </w:r>
      <w:proofErr w:type="gramEnd"/>
      <w:r w:rsidR="000112D2">
        <w:rPr>
          <w:rFonts w:ascii="Times New Roman" w:eastAsiaTheme="minorEastAsia" w:hAnsi="Times New Roman" w:cs="Times New Roman"/>
          <w:sz w:val="28"/>
          <w:szCs w:val="28"/>
          <w:lang w:eastAsia="ru-RU"/>
        </w:rPr>
        <w:t xml:space="preserve"> главному врачу</w:t>
      </w:r>
      <w:r w:rsidR="004025DA" w:rsidRPr="004025DA">
        <w:rPr>
          <w:rFonts w:ascii="Times New Roman" w:eastAsiaTheme="minorEastAsia" w:hAnsi="Times New Roman" w:cs="Times New Roman"/>
          <w:sz w:val="28"/>
          <w:szCs w:val="28"/>
          <w:lang w:eastAsia="ru-RU"/>
        </w:rPr>
        <w:t>.</w:t>
      </w:r>
    </w:p>
    <w:p w:rsidR="00B86274" w:rsidRPr="00B86274" w:rsidRDefault="00B64E2B" w:rsidP="00B8627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6.4</w:t>
      </w:r>
      <w:r w:rsidR="004025DA" w:rsidRPr="004025DA">
        <w:rPr>
          <w:rFonts w:ascii="Times New Roman" w:eastAsiaTheme="minorEastAsia" w:hAnsi="Times New Roman" w:cs="Times New Roman"/>
          <w:sz w:val="28"/>
          <w:szCs w:val="28"/>
          <w:lang w:eastAsia="ru-RU"/>
        </w:rPr>
        <w:t xml:space="preserve">. </w:t>
      </w:r>
      <w:r w:rsidR="000112D2">
        <w:rPr>
          <w:rFonts w:ascii="Times New Roman" w:eastAsiaTheme="minorEastAsia" w:hAnsi="Times New Roman" w:cs="Times New Roman"/>
          <w:sz w:val="28"/>
          <w:szCs w:val="28"/>
          <w:lang w:eastAsia="ru-RU"/>
        </w:rPr>
        <w:t>С</w:t>
      </w:r>
      <w:r w:rsidR="00B86274" w:rsidRPr="00B86274">
        <w:rPr>
          <w:rFonts w:ascii="Times New Roman" w:eastAsiaTheme="minorEastAsia" w:hAnsi="Times New Roman" w:cs="Times New Roman"/>
          <w:sz w:val="28"/>
          <w:szCs w:val="28"/>
          <w:lang w:eastAsia="ru-RU"/>
        </w:rPr>
        <w:t xml:space="preserve"> целью оценки серьезности возникающих для организации рисков </w:t>
      </w:r>
      <w:r w:rsidR="00B86274" w:rsidRPr="00B86274">
        <w:rPr>
          <w:rFonts w:ascii="Times New Roman" w:eastAsiaTheme="minorEastAsia" w:hAnsi="Times New Roman" w:cs="Times New Roman"/>
          <w:sz w:val="28"/>
          <w:szCs w:val="28"/>
          <w:lang w:eastAsia="ru-RU"/>
        </w:rPr>
        <w:lastRenderedPageBreak/>
        <w:t>и выбора наиболее подходящей формы урегулирования конфликта интересов руководитель Учреждения в трехдневный срок созывает комиссию по противодействию коррупции (далее – Комиссия).</w:t>
      </w:r>
    </w:p>
    <w:p w:rsidR="00B86274" w:rsidRPr="00B86274" w:rsidRDefault="00B86274" w:rsidP="00B8627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B86274">
        <w:rPr>
          <w:rFonts w:ascii="Times New Roman" w:eastAsiaTheme="minorEastAsia" w:hAnsi="Times New Roman" w:cs="Times New Roman"/>
          <w:sz w:val="28"/>
          <w:szCs w:val="28"/>
          <w:lang w:eastAsia="ru-RU"/>
        </w:rPr>
        <w:t xml:space="preserve">6.5. Порядок работы Комиссии утвержден локальный правовым актом Учреждения. </w:t>
      </w:r>
    </w:p>
    <w:p w:rsidR="00B86274" w:rsidRPr="00B86274" w:rsidRDefault="00B64E2B" w:rsidP="00B8627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6.6</w:t>
      </w:r>
      <w:r w:rsidR="00B86274" w:rsidRPr="00B86274">
        <w:rPr>
          <w:rFonts w:ascii="Times New Roman" w:eastAsiaTheme="minorEastAsia" w:hAnsi="Times New Roman" w:cs="Times New Roman"/>
          <w:sz w:val="28"/>
          <w:szCs w:val="28"/>
          <w:lang w:eastAsia="ru-RU"/>
        </w:rPr>
        <w:t>. По результатам рассмотрения поступившей информации,</w:t>
      </w:r>
      <w:r w:rsidR="001460BF">
        <w:rPr>
          <w:rFonts w:ascii="Times New Roman" w:eastAsiaTheme="minorEastAsia" w:hAnsi="Times New Roman" w:cs="Times New Roman"/>
          <w:sz w:val="28"/>
          <w:szCs w:val="28"/>
          <w:lang w:eastAsia="ru-RU"/>
        </w:rPr>
        <w:t xml:space="preserve"> специально созданная К</w:t>
      </w:r>
      <w:r w:rsidR="00B86274" w:rsidRPr="00B86274">
        <w:rPr>
          <w:rFonts w:ascii="Times New Roman" w:eastAsiaTheme="minorEastAsia" w:hAnsi="Times New Roman" w:cs="Times New Roman"/>
          <w:sz w:val="28"/>
          <w:szCs w:val="28"/>
          <w:lang w:eastAsia="ru-RU"/>
        </w:rPr>
        <w:t xml:space="preserve">омиссия может прийти к следующим выводам: </w:t>
      </w:r>
    </w:p>
    <w:p w:rsidR="00B86274" w:rsidRPr="00B86274" w:rsidRDefault="00B86274" w:rsidP="00B8627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B86274">
        <w:rPr>
          <w:rFonts w:ascii="Times New Roman" w:eastAsiaTheme="minorEastAsia" w:hAnsi="Times New Roman" w:cs="Times New Roman"/>
          <w:sz w:val="28"/>
          <w:szCs w:val="28"/>
          <w:lang w:eastAsia="ru-RU"/>
        </w:rPr>
        <w:t>1. ситуация, сведения о которой были представлены работником, не является конфликтом интересов и, как следствие, не нуждается в спец</w:t>
      </w:r>
      <w:r w:rsidR="001460BF">
        <w:rPr>
          <w:rFonts w:ascii="Times New Roman" w:eastAsiaTheme="minorEastAsia" w:hAnsi="Times New Roman" w:cs="Times New Roman"/>
          <w:sz w:val="28"/>
          <w:szCs w:val="28"/>
          <w:lang w:eastAsia="ru-RU"/>
        </w:rPr>
        <w:t>иальных способах урегулирования;</w:t>
      </w:r>
    </w:p>
    <w:p w:rsidR="00B86274" w:rsidRPr="00B86274" w:rsidRDefault="00B86274" w:rsidP="00B8627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B86274">
        <w:rPr>
          <w:rFonts w:ascii="Times New Roman" w:eastAsiaTheme="minorEastAsia" w:hAnsi="Times New Roman" w:cs="Times New Roman"/>
          <w:sz w:val="28"/>
          <w:szCs w:val="28"/>
          <w:lang w:eastAsia="ru-RU"/>
        </w:rPr>
        <w:t xml:space="preserve">2. конфликт интересов имеет место, и в этом случае комиссия может использовать различные способы его разрешения, в том числе: </w:t>
      </w:r>
    </w:p>
    <w:p w:rsidR="00B86274" w:rsidRPr="00B86274" w:rsidRDefault="00B86274" w:rsidP="00B8627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B86274">
        <w:rPr>
          <w:rFonts w:ascii="Times New Roman" w:eastAsiaTheme="minorEastAsia" w:hAnsi="Times New Roman" w:cs="Times New Roman"/>
          <w:sz w:val="28"/>
          <w:szCs w:val="28"/>
          <w:lang w:eastAsia="ru-RU"/>
        </w:rPr>
        <w:t>- ограничение доступа работника Учреждения к конкретной информации, которая может затрагивать его личные интересы;</w:t>
      </w:r>
    </w:p>
    <w:p w:rsidR="00B86274" w:rsidRPr="00B86274" w:rsidRDefault="00B86274" w:rsidP="00B8627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B86274">
        <w:rPr>
          <w:rFonts w:ascii="Times New Roman" w:eastAsiaTheme="minorEastAsia" w:hAnsi="Times New Roman" w:cs="Times New Roman"/>
          <w:sz w:val="28"/>
          <w:szCs w:val="28"/>
          <w:lang w:eastAsia="ru-RU"/>
        </w:rPr>
        <w:t>- 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B86274" w:rsidRPr="00B86274" w:rsidRDefault="00B86274" w:rsidP="00B8627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B86274">
        <w:rPr>
          <w:rFonts w:ascii="Times New Roman" w:eastAsiaTheme="minorEastAsia" w:hAnsi="Times New Roman" w:cs="Times New Roman"/>
          <w:sz w:val="28"/>
          <w:szCs w:val="28"/>
          <w:lang w:eastAsia="ru-RU"/>
        </w:rPr>
        <w:t>- пересмотр и изменение функциональных обязанностей работника Учреждения;</w:t>
      </w:r>
    </w:p>
    <w:p w:rsidR="00B86274" w:rsidRPr="00B86274" w:rsidRDefault="00B86274" w:rsidP="00B8627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B86274">
        <w:rPr>
          <w:rFonts w:ascii="Times New Roman" w:eastAsiaTheme="minorEastAsia" w:hAnsi="Times New Roman" w:cs="Times New Roman"/>
          <w:sz w:val="28"/>
          <w:szCs w:val="28"/>
          <w:lang w:eastAsia="ru-RU"/>
        </w:rPr>
        <w:t>- перевод работника Учреждения на должность, предусматривающую выполнение функциональных обязанностей, не связанных с конфликтом интересов, в соответствии с Трудовым кодексом Российской Федерации;</w:t>
      </w:r>
    </w:p>
    <w:p w:rsidR="00B86274" w:rsidRPr="00B86274" w:rsidRDefault="00B86274" w:rsidP="00B8627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B86274">
        <w:rPr>
          <w:rFonts w:ascii="Times New Roman" w:eastAsiaTheme="minorEastAsia" w:hAnsi="Times New Roman" w:cs="Times New Roman"/>
          <w:sz w:val="28"/>
          <w:szCs w:val="28"/>
          <w:lang w:eastAsia="ru-RU"/>
        </w:rPr>
        <w:t>- отказ работника Учреждения от своего личного интереса, порождающего конфликт с интересами Учреждения;</w:t>
      </w:r>
    </w:p>
    <w:p w:rsidR="001219D7" w:rsidRPr="001219D7" w:rsidRDefault="001219D7" w:rsidP="001219D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1219D7">
        <w:rPr>
          <w:rFonts w:ascii="Times New Roman" w:eastAsiaTheme="minorEastAsia" w:hAnsi="Times New Roman" w:cs="Times New Roman"/>
          <w:sz w:val="28"/>
          <w:szCs w:val="28"/>
          <w:lang w:eastAsia="ru-RU"/>
        </w:rPr>
        <w:t xml:space="preserve">увольняется </w:t>
      </w:r>
      <w:proofErr w:type="gramStart"/>
      <w:r w:rsidRPr="001219D7">
        <w:rPr>
          <w:rFonts w:ascii="Times New Roman" w:eastAsiaTheme="minorEastAsia" w:hAnsi="Times New Roman" w:cs="Times New Roman"/>
          <w:sz w:val="28"/>
          <w:szCs w:val="28"/>
          <w:lang w:eastAsia="ru-RU"/>
        </w:rPr>
        <w:t>из Учреждения по собственной инициативе при невозможности его дальнейшей работы в Учреждении без нежелательных последствий</w:t>
      </w:r>
      <w:proofErr w:type="gramEnd"/>
      <w:r w:rsidRPr="001219D7">
        <w:rPr>
          <w:rFonts w:ascii="Times New Roman" w:eastAsiaTheme="minorEastAsia" w:hAnsi="Times New Roman" w:cs="Times New Roman"/>
          <w:sz w:val="28"/>
          <w:szCs w:val="28"/>
          <w:lang w:eastAsia="ru-RU"/>
        </w:rPr>
        <w:t xml:space="preserve"> для Учреждения.</w:t>
      </w:r>
    </w:p>
    <w:p w:rsidR="00B86274" w:rsidRDefault="000C6A11" w:rsidP="00B8627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1219D7">
        <w:rPr>
          <w:rFonts w:ascii="Times New Roman" w:eastAsiaTheme="minorEastAsia" w:hAnsi="Times New Roman" w:cs="Times New Roman"/>
          <w:sz w:val="28"/>
          <w:szCs w:val="28"/>
          <w:lang w:eastAsia="ru-RU"/>
        </w:rPr>
        <w:t xml:space="preserve"> </w:t>
      </w:r>
      <w:r w:rsidR="00E56269">
        <w:rPr>
          <w:rFonts w:ascii="Times New Roman" w:eastAsiaTheme="minorEastAsia" w:hAnsi="Times New Roman" w:cs="Times New Roman"/>
          <w:sz w:val="28"/>
          <w:szCs w:val="28"/>
          <w:lang w:eastAsia="ru-RU"/>
        </w:rPr>
        <w:t>п</w:t>
      </w:r>
      <w:r w:rsidR="00B86274" w:rsidRPr="00B86274">
        <w:rPr>
          <w:rFonts w:ascii="Times New Roman" w:eastAsiaTheme="minorEastAsia" w:hAnsi="Times New Roman" w:cs="Times New Roman"/>
          <w:sz w:val="28"/>
          <w:szCs w:val="28"/>
          <w:lang w:eastAsia="ru-RU"/>
        </w:rPr>
        <w:t>о письменной договоренности Учреждения и работника Учреждения, раскрывшего сведения о конфликте интересов, могут применяться иные формы урегулирования.</w:t>
      </w:r>
    </w:p>
    <w:p w:rsidR="000C6A11" w:rsidRPr="00B86274" w:rsidRDefault="00B64E2B" w:rsidP="00B8627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0C6A11">
        <w:rPr>
          <w:rFonts w:ascii="Times New Roman" w:eastAsiaTheme="minorEastAsia" w:hAnsi="Times New Roman" w:cs="Times New Roman"/>
          <w:sz w:val="28"/>
          <w:szCs w:val="28"/>
          <w:lang w:eastAsia="ru-RU"/>
        </w:rPr>
        <w:t xml:space="preserve"> </w:t>
      </w:r>
      <w:r w:rsidR="000C6A11" w:rsidRPr="000C6A11">
        <w:rPr>
          <w:rFonts w:ascii="Times New Roman" w:eastAsiaTheme="minorEastAsia" w:hAnsi="Times New Roman" w:cs="Times New Roman"/>
          <w:sz w:val="28"/>
          <w:szCs w:val="28"/>
          <w:lang w:eastAsia="ru-RU"/>
        </w:rPr>
        <w:t>Признать, что работник Учреждения не соблюдал требования об урегулировании конфликта интересов, рекомендовать руководителю Учреждения в установленном порядке применить к работнику меру ответственности, предусмотренную законодательством Российской Федерации</w:t>
      </w:r>
      <w:r w:rsidR="000C6A11">
        <w:rPr>
          <w:rFonts w:ascii="Times New Roman" w:eastAsiaTheme="minorEastAsia" w:hAnsi="Times New Roman" w:cs="Times New Roman"/>
          <w:sz w:val="28"/>
          <w:szCs w:val="28"/>
          <w:lang w:eastAsia="ru-RU"/>
        </w:rPr>
        <w:t>.</w:t>
      </w:r>
    </w:p>
    <w:p w:rsidR="00B86274" w:rsidRPr="00B86274" w:rsidRDefault="00B64E2B" w:rsidP="00B8627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6.7</w:t>
      </w:r>
      <w:r w:rsidR="00B86274" w:rsidRPr="00B86274">
        <w:rPr>
          <w:rFonts w:ascii="Times New Roman" w:eastAsiaTheme="minorEastAsia" w:hAnsi="Times New Roman" w:cs="Times New Roman"/>
          <w:sz w:val="28"/>
          <w:szCs w:val="28"/>
          <w:lang w:eastAsia="ru-RU"/>
        </w:rPr>
        <w:t>. При принятии решения о выборе конкретного метода разрешения конфликта интересов учитывается степень личного интереса работника Учреждения, вероятность того, что его личный интерес будет реализован в ущерб интересам Учреждения.</w:t>
      </w:r>
    </w:p>
    <w:p w:rsidR="004A2D13" w:rsidRDefault="00B64E2B" w:rsidP="001460B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6.8</w:t>
      </w:r>
      <w:r w:rsidR="00B86274" w:rsidRPr="00B86274">
        <w:rPr>
          <w:rFonts w:ascii="Times New Roman" w:eastAsiaTheme="minorEastAsia" w:hAnsi="Times New Roman" w:cs="Times New Roman"/>
          <w:sz w:val="28"/>
          <w:szCs w:val="28"/>
          <w:lang w:eastAsia="ru-RU"/>
        </w:rPr>
        <w:t>. При разрешении имеющегося конфликта интересов выбирается наиболее «мягкая» мера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w:t>
      </w:r>
    </w:p>
    <w:p w:rsidR="001219D7" w:rsidRPr="001460BF" w:rsidRDefault="001219D7" w:rsidP="001460B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
    <w:p w:rsidR="004A2D13" w:rsidRPr="004A2D13" w:rsidRDefault="001219D7" w:rsidP="001219D7">
      <w:pPr>
        <w:widowControl w:val="0"/>
        <w:autoSpaceDE w:val="0"/>
        <w:autoSpaceDN w:val="0"/>
        <w:adjustRightInd w:val="0"/>
        <w:spacing w:after="0"/>
        <w:ind w:firstLine="709"/>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val="en-US" w:eastAsia="ru-RU"/>
        </w:rPr>
        <w:t>VII</w:t>
      </w:r>
      <w:r>
        <w:rPr>
          <w:rFonts w:ascii="Times New Roman" w:eastAsiaTheme="minorEastAsia" w:hAnsi="Times New Roman" w:cs="Times New Roman"/>
          <w:sz w:val="28"/>
          <w:szCs w:val="28"/>
          <w:lang w:eastAsia="ru-RU"/>
        </w:rPr>
        <w:t xml:space="preserve">. </w:t>
      </w:r>
      <w:r w:rsidR="004A2D13" w:rsidRPr="004A2D13">
        <w:rPr>
          <w:rFonts w:ascii="Times New Roman" w:eastAsiaTheme="minorEastAsia" w:hAnsi="Times New Roman" w:cs="Times New Roman"/>
          <w:sz w:val="28"/>
          <w:szCs w:val="28"/>
          <w:lang w:eastAsia="ru-RU"/>
        </w:rPr>
        <w:t>Порядок уведомления о возникновении личной заинтересованности</w:t>
      </w:r>
    </w:p>
    <w:p w:rsidR="004A2D13" w:rsidRPr="004A2D13" w:rsidRDefault="004A2D13" w:rsidP="004A2D13">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
    <w:p w:rsidR="004A2D13" w:rsidRPr="004A2D13" w:rsidRDefault="000C6A11" w:rsidP="004A2D13">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w:t>
      </w:r>
      <w:r w:rsidR="004A2D13" w:rsidRPr="004A2D13">
        <w:rPr>
          <w:rFonts w:ascii="Times New Roman" w:eastAsiaTheme="minorEastAsia" w:hAnsi="Times New Roman" w:cs="Times New Roman"/>
          <w:sz w:val="28"/>
          <w:szCs w:val="28"/>
          <w:lang w:eastAsia="ru-RU"/>
        </w:rPr>
        <w:t xml:space="preserve">.1. Работник Учреждения обязан уведомить </w:t>
      </w:r>
      <w:r w:rsidR="001219D7">
        <w:rPr>
          <w:rFonts w:ascii="Times New Roman" w:eastAsiaTheme="minorEastAsia" w:hAnsi="Times New Roman" w:cs="Times New Roman"/>
          <w:sz w:val="28"/>
          <w:szCs w:val="28"/>
          <w:lang w:eastAsia="ru-RU"/>
        </w:rPr>
        <w:t>ответственное лицо</w:t>
      </w:r>
      <w:r w:rsidR="004A2D13" w:rsidRPr="004A2D13">
        <w:rPr>
          <w:rFonts w:ascii="Times New Roman" w:eastAsiaTheme="minorEastAsia" w:hAnsi="Times New Roman" w:cs="Times New Roman"/>
          <w:sz w:val="28"/>
          <w:szCs w:val="28"/>
          <w:lang w:eastAsia="ru-RU"/>
        </w:rPr>
        <w:t xml:space="preserve"> </w:t>
      </w:r>
      <w:r w:rsidR="001219D7">
        <w:rPr>
          <w:rFonts w:ascii="Times New Roman" w:eastAsiaTheme="minorEastAsia" w:hAnsi="Times New Roman" w:cs="Times New Roman"/>
          <w:sz w:val="28"/>
          <w:szCs w:val="28"/>
          <w:lang w:eastAsia="ru-RU"/>
        </w:rPr>
        <w:t xml:space="preserve">о </w:t>
      </w:r>
      <w:r w:rsidR="004A2D13" w:rsidRPr="004A2D13">
        <w:rPr>
          <w:rFonts w:ascii="Times New Roman" w:eastAsiaTheme="minorEastAsia" w:hAnsi="Times New Roman" w:cs="Times New Roman"/>
          <w:sz w:val="28"/>
          <w:szCs w:val="28"/>
          <w:lang w:eastAsia="ru-RU"/>
        </w:rPr>
        <w:t>возникновении личной заинтересованности при исполнении трудовых обязанностей, которая приводит или может привести к конфликту интересов, не позднее одного рабочего дня, следующего за днем, когда ему стало об этом известно, по</w:t>
      </w:r>
      <w:r w:rsidR="00DF1951">
        <w:rPr>
          <w:rFonts w:ascii="Times New Roman" w:eastAsiaTheme="minorEastAsia" w:hAnsi="Times New Roman" w:cs="Times New Roman"/>
          <w:sz w:val="28"/>
          <w:szCs w:val="28"/>
          <w:lang w:eastAsia="ru-RU"/>
        </w:rPr>
        <w:t xml:space="preserve"> форме, указанной в приложении 3</w:t>
      </w:r>
      <w:r w:rsidR="004A2D13" w:rsidRPr="004A2D13">
        <w:rPr>
          <w:rFonts w:ascii="Times New Roman" w:eastAsiaTheme="minorEastAsia" w:hAnsi="Times New Roman" w:cs="Times New Roman"/>
          <w:sz w:val="28"/>
          <w:szCs w:val="28"/>
          <w:lang w:eastAsia="ru-RU"/>
        </w:rPr>
        <w:t xml:space="preserve"> к настоящему Положению.</w:t>
      </w:r>
    </w:p>
    <w:p w:rsidR="004A2D13" w:rsidRPr="004A2D13" w:rsidRDefault="000C6A11" w:rsidP="004A2D13">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w:t>
      </w:r>
      <w:r w:rsidR="004A2D13" w:rsidRPr="004A2D13">
        <w:rPr>
          <w:rFonts w:ascii="Times New Roman" w:eastAsiaTheme="minorEastAsia" w:hAnsi="Times New Roman" w:cs="Times New Roman"/>
          <w:sz w:val="28"/>
          <w:szCs w:val="28"/>
          <w:lang w:eastAsia="ru-RU"/>
        </w:rPr>
        <w:t>.2. В случае</w:t>
      </w:r>
      <w:proofErr w:type="gramStart"/>
      <w:r w:rsidR="00A4529B">
        <w:rPr>
          <w:rFonts w:ascii="Times New Roman" w:eastAsiaTheme="minorEastAsia" w:hAnsi="Times New Roman" w:cs="Times New Roman"/>
          <w:sz w:val="28"/>
          <w:szCs w:val="28"/>
          <w:lang w:eastAsia="ru-RU"/>
        </w:rPr>
        <w:t>,</w:t>
      </w:r>
      <w:proofErr w:type="gramEnd"/>
      <w:r w:rsidR="004A2D13" w:rsidRPr="004A2D13">
        <w:rPr>
          <w:rFonts w:ascii="Times New Roman" w:eastAsiaTheme="minorEastAsia" w:hAnsi="Times New Roman" w:cs="Times New Roman"/>
          <w:sz w:val="28"/>
          <w:szCs w:val="28"/>
          <w:lang w:eastAsia="ru-RU"/>
        </w:rPr>
        <w:t xml:space="preserve"> если работник Учреждения находится не при исполнении трудовых обязанностей или вне пределов места работы, он обязан уведомить </w:t>
      </w:r>
      <w:r w:rsidR="00DF1951">
        <w:rPr>
          <w:rFonts w:ascii="Times New Roman" w:eastAsiaTheme="minorEastAsia" w:hAnsi="Times New Roman" w:cs="Times New Roman"/>
          <w:sz w:val="28"/>
          <w:szCs w:val="28"/>
          <w:lang w:eastAsia="ru-RU"/>
        </w:rPr>
        <w:t>ответственное лицо</w:t>
      </w:r>
      <w:r w:rsidR="004A2D13" w:rsidRPr="004A2D13">
        <w:rPr>
          <w:rFonts w:ascii="Times New Roman" w:eastAsiaTheme="minorEastAsia" w:hAnsi="Times New Roman" w:cs="Times New Roman"/>
          <w:sz w:val="28"/>
          <w:szCs w:val="28"/>
          <w:lang w:eastAsia="ru-RU"/>
        </w:rPr>
        <w:t xml:space="preserve"> любым доступным средством связи не позднее одного рабочего дня, следующего за днем обращения в целях склонения работника к совершению коррупционных правонарушений, а по прибытии к месту работы - оформить письменное уведомление.</w:t>
      </w:r>
    </w:p>
    <w:p w:rsidR="004A2D13" w:rsidRPr="004A2D13" w:rsidRDefault="000C6A11" w:rsidP="004A2D13">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w:t>
      </w:r>
      <w:r w:rsidR="00A4529B">
        <w:rPr>
          <w:rFonts w:ascii="Times New Roman" w:eastAsiaTheme="minorEastAsia" w:hAnsi="Times New Roman" w:cs="Times New Roman"/>
          <w:sz w:val="28"/>
          <w:szCs w:val="28"/>
          <w:lang w:eastAsia="ru-RU"/>
        </w:rPr>
        <w:t>.3</w:t>
      </w:r>
      <w:r w:rsidR="004A2D13" w:rsidRPr="004A2D13">
        <w:rPr>
          <w:rFonts w:ascii="Times New Roman" w:eastAsiaTheme="minorEastAsia" w:hAnsi="Times New Roman" w:cs="Times New Roman"/>
          <w:sz w:val="28"/>
          <w:szCs w:val="28"/>
          <w:lang w:eastAsia="ru-RU"/>
        </w:rPr>
        <w:t>. Уведомление работника Учреждения подлежит обязательной регистрации. Прием, регистрацию и учет поступивших уведомлений осуществляет лицо, ответственное за работу по профилактике в Учреждении.</w:t>
      </w:r>
    </w:p>
    <w:p w:rsidR="00DF1951" w:rsidRDefault="000C6A11" w:rsidP="007819D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w:t>
      </w:r>
      <w:r w:rsidR="00A4529B">
        <w:rPr>
          <w:rFonts w:ascii="Times New Roman" w:eastAsiaTheme="minorEastAsia" w:hAnsi="Times New Roman" w:cs="Times New Roman"/>
          <w:sz w:val="28"/>
          <w:szCs w:val="28"/>
          <w:lang w:eastAsia="ru-RU"/>
        </w:rPr>
        <w:t>.4</w:t>
      </w:r>
      <w:r w:rsidR="004A2D13" w:rsidRPr="004A2D13">
        <w:rPr>
          <w:rFonts w:ascii="Times New Roman" w:eastAsiaTheme="minorEastAsia" w:hAnsi="Times New Roman" w:cs="Times New Roman"/>
          <w:sz w:val="28"/>
          <w:szCs w:val="28"/>
          <w:lang w:eastAsia="ru-RU"/>
        </w:rPr>
        <w:t>.</w:t>
      </w:r>
      <w:r w:rsidR="00A4529B">
        <w:rPr>
          <w:rFonts w:ascii="Times New Roman" w:eastAsiaTheme="minorEastAsia" w:hAnsi="Times New Roman" w:cs="Times New Roman"/>
          <w:sz w:val="28"/>
          <w:szCs w:val="28"/>
          <w:lang w:eastAsia="ru-RU"/>
        </w:rPr>
        <w:t xml:space="preserve"> </w:t>
      </w:r>
      <w:r w:rsidR="004A2D13" w:rsidRPr="004A2D13">
        <w:rPr>
          <w:rFonts w:ascii="Times New Roman" w:eastAsiaTheme="minorEastAsia" w:hAnsi="Times New Roman" w:cs="Times New Roman"/>
          <w:sz w:val="28"/>
          <w:szCs w:val="28"/>
          <w:lang w:eastAsia="ru-RU"/>
        </w:rPr>
        <w:t xml:space="preserve">Регистрация представленного уведомления производится в Журнале </w:t>
      </w:r>
      <w:r w:rsidR="007819DF" w:rsidRPr="007819DF">
        <w:rPr>
          <w:rFonts w:ascii="Times New Roman" w:eastAsiaTheme="minorEastAsia" w:hAnsi="Times New Roman" w:cs="Times New Roman"/>
          <w:sz w:val="28"/>
          <w:szCs w:val="28"/>
          <w:lang w:eastAsia="ru-RU"/>
        </w:rPr>
        <w:t>регистрации уведомлений о возникшем конфликте интересов или о возможности его возникновения</w:t>
      </w:r>
      <w:r w:rsidR="007819DF">
        <w:rPr>
          <w:rFonts w:ascii="Times New Roman" w:eastAsiaTheme="minorEastAsia" w:hAnsi="Times New Roman" w:cs="Times New Roman"/>
          <w:sz w:val="28"/>
          <w:szCs w:val="28"/>
          <w:lang w:eastAsia="ru-RU"/>
        </w:rPr>
        <w:t xml:space="preserve"> </w:t>
      </w:r>
      <w:r w:rsidR="004A2D13" w:rsidRPr="004A2D13">
        <w:rPr>
          <w:rFonts w:ascii="Times New Roman" w:eastAsiaTheme="minorEastAsia" w:hAnsi="Times New Roman" w:cs="Times New Roman"/>
          <w:sz w:val="28"/>
          <w:szCs w:val="28"/>
          <w:lang w:eastAsia="ru-RU"/>
        </w:rPr>
        <w:t>(далее - Журнал регистрации) по форме согласн</w:t>
      </w:r>
      <w:r w:rsidR="00DF1951">
        <w:rPr>
          <w:rFonts w:ascii="Times New Roman" w:eastAsiaTheme="minorEastAsia" w:hAnsi="Times New Roman" w:cs="Times New Roman"/>
          <w:sz w:val="28"/>
          <w:szCs w:val="28"/>
          <w:lang w:eastAsia="ru-RU"/>
        </w:rPr>
        <w:t>о приложению 4</w:t>
      </w:r>
      <w:r w:rsidR="004A2D13" w:rsidRPr="004A2D13">
        <w:rPr>
          <w:rFonts w:ascii="Times New Roman" w:eastAsiaTheme="minorEastAsia" w:hAnsi="Times New Roman" w:cs="Times New Roman"/>
          <w:sz w:val="28"/>
          <w:szCs w:val="28"/>
          <w:lang w:eastAsia="ru-RU"/>
        </w:rPr>
        <w:t xml:space="preserve"> к настоящему Положению. </w:t>
      </w:r>
    </w:p>
    <w:p w:rsidR="004A2D13" w:rsidRPr="004A2D13" w:rsidRDefault="004A2D13" w:rsidP="00A4529B">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4A2D13">
        <w:rPr>
          <w:rFonts w:ascii="Times New Roman" w:eastAsiaTheme="minorEastAsia" w:hAnsi="Times New Roman" w:cs="Times New Roman"/>
          <w:sz w:val="28"/>
          <w:szCs w:val="28"/>
          <w:lang w:eastAsia="ru-RU"/>
        </w:rPr>
        <w:t>Журнал регистрации оформляется и ведется в отделе внутреннего контроля Учреждения, хранится в месте, защищенном от несанкционированного доступа. Ведение и хранение журнала регистрации, а также регистрация уведомлений осуществляется отв</w:t>
      </w:r>
      <w:r w:rsidR="00A4529B">
        <w:rPr>
          <w:rFonts w:ascii="Times New Roman" w:eastAsiaTheme="minorEastAsia" w:hAnsi="Times New Roman" w:cs="Times New Roman"/>
          <w:sz w:val="28"/>
          <w:szCs w:val="28"/>
          <w:lang w:eastAsia="ru-RU"/>
        </w:rPr>
        <w:t xml:space="preserve">етственным лицом в Учреждении. </w:t>
      </w:r>
      <w:r w:rsidRPr="004A2D13">
        <w:rPr>
          <w:rFonts w:ascii="Times New Roman" w:eastAsiaTheme="minorEastAsia" w:hAnsi="Times New Roman" w:cs="Times New Roman"/>
          <w:sz w:val="28"/>
          <w:szCs w:val="28"/>
          <w:lang w:eastAsia="ru-RU"/>
        </w:rPr>
        <w:t xml:space="preserve">Журнал должен быть </w:t>
      </w:r>
      <w:r w:rsidR="00A4529B">
        <w:rPr>
          <w:rFonts w:ascii="Times New Roman" w:eastAsiaTheme="minorEastAsia" w:hAnsi="Times New Roman" w:cs="Times New Roman"/>
          <w:sz w:val="28"/>
          <w:szCs w:val="28"/>
          <w:lang w:eastAsia="ru-RU"/>
        </w:rPr>
        <w:t xml:space="preserve">прошит, пронумерован и заверен. </w:t>
      </w:r>
      <w:r w:rsidRPr="004A2D13">
        <w:rPr>
          <w:rFonts w:ascii="Times New Roman" w:eastAsiaTheme="minorEastAsia" w:hAnsi="Times New Roman" w:cs="Times New Roman"/>
          <w:sz w:val="28"/>
          <w:szCs w:val="28"/>
          <w:lang w:eastAsia="ru-RU"/>
        </w:rPr>
        <w:t>Исправленные</w:t>
      </w:r>
      <w:r w:rsidR="00DF1951">
        <w:rPr>
          <w:rFonts w:ascii="Times New Roman" w:eastAsiaTheme="minorEastAsia" w:hAnsi="Times New Roman" w:cs="Times New Roman"/>
          <w:sz w:val="28"/>
          <w:szCs w:val="28"/>
          <w:lang w:eastAsia="ru-RU"/>
        </w:rPr>
        <w:t xml:space="preserve"> </w:t>
      </w:r>
      <w:r w:rsidRPr="004A2D13">
        <w:rPr>
          <w:rFonts w:ascii="Times New Roman" w:eastAsiaTheme="minorEastAsia" w:hAnsi="Times New Roman" w:cs="Times New Roman"/>
          <w:sz w:val="28"/>
          <w:szCs w:val="28"/>
          <w:lang w:eastAsia="ru-RU"/>
        </w:rPr>
        <w:t>записи заверяются лицом, ответственным за ведение и хранение журнала регистрации.</w:t>
      </w:r>
    </w:p>
    <w:p w:rsidR="004A2D13" w:rsidRPr="004A2D13" w:rsidRDefault="004A2D13" w:rsidP="00A4529B">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
    <w:p w:rsidR="0000738A" w:rsidRPr="005E1952" w:rsidRDefault="0000738A" w:rsidP="00E15E4D">
      <w:pPr>
        <w:widowControl w:val="0"/>
        <w:tabs>
          <w:tab w:val="left" w:pos="4110"/>
        </w:tabs>
        <w:autoSpaceDE w:val="0"/>
        <w:autoSpaceDN w:val="0"/>
        <w:adjustRightInd w:val="0"/>
        <w:spacing w:after="0"/>
        <w:jc w:val="both"/>
        <w:rPr>
          <w:rFonts w:ascii="Times New Roman" w:eastAsiaTheme="minorEastAsia" w:hAnsi="Times New Roman" w:cs="Times New Roman"/>
          <w:sz w:val="28"/>
          <w:szCs w:val="28"/>
          <w:lang w:eastAsia="ru-RU"/>
        </w:rPr>
      </w:pPr>
    </w:p>
    <w:p w:rsidR="0000738A" w:rsidRPr="009F110F" w:rsidRDefault="0000738A" w:rsidP="00E15E4D">
      <w:pPr>
        <w:widowControl w:val="0"/>
        <w:autoSpaceDE w:val="0"/>
        <w:autoSpaceDN w:val="0"/>
        <w:adjustRightInd w:val="0"/>
        <w:spacing w:after="0"/>
        <w:ind w:firstLine="709"/>
        <w:jc w:val="center"/>
        <w:rPr>
          <w:rFonts w:ascii="Times New Roman" w:eastAsiaTheme="minorEastAsia" w:hAnsi="Times New Roman" w:cs="Times New Roman"/>
          <w:sz w:val="28"/>
          <w:szCs w:val="28"/>
          <w:lang w:eastAsia="ru-RU"/>
        </w:rPr>
      </w:pPr>
      <w:r w:rsidRPr="009F110F">
        <w:rPr>
          <w:rFonts w:ascii="Times New Roman" w:eastAsiaTheme="minorEastAsia" w:hAnsi="Times New Roman" w:cs="Times New Roman"/>
          <w:sz w:val="28"/>
          <w:szCs w:val="28"/>
          <w:lang w:val="en-US" w:eastAsia="ru-RU"/>
        </w:rPr>
        <w:t>V</w:t>
      </w:r>
      <w:r w:rsidR="00BF2107">
        <w:rPr>
          <w:rFonts w:ascii="Times New Roman" w:eastAsiaTheme="minorEastAsia" w:hAnsi="Times New Roman" w:cs="Times New Roman"/>
          <w:sz w:val="28"/>
          <w:szCs w:val="28"/>
          <w:lang w:val="en-US" w:eastAsia="ru-RU"/>
        </w:rPr>
        <w:t>III</w:t>
      </w:r>
      <w:r w:rsidRPr="009F110F">
        <w:rPr>
          <w:rFonts w:ascii="Times New Roman" w:eastAsiaTheme="minorEastAsia" w:hAnsi="Times New Roman" w:cs="Times New Roman"/>
          <w:sz w:val="28"/>
          <w:szCs w:val="28"/>
          <w:lang w:eastAsia="ru-RU"/>
        </w:rPr>
        <w:t>. Ответственность работников за несоблюдение Положения о конфликте интересов</w:t>
      </w:r>
    </w:p>
    <w:p w:rsidR="0000738A" w:rsidRPr="009F110F" w:rsidRDefault="0000738A" w:rsidP="00E15E4D">
      <w:pPr>
        <w:widowControl w:val="0"/>
        <w:autoSpaceDE w:val="0"/>
        <w:autoSpaceDN w:val="0"/>
        <w:adjustRightInd w:val="0"/>
        <w:spacing w:after="0"/>
        <w:ind w:firstLine="709"/>
        <w:jc w:val="center"/>
        <w:rPr>
          <w:rFonts w:ascii="Times New Roman" w:eastAsiaTheme="minorEastAsia" w:hAnsi="Times New Roman" w:cs="Times New Roman"/>
          <w:sz w:val="28"/>
          <w:szCs w:val="28"/>
          <w:lang w:eastAsia="ru-RU"/>
        </w:rPr>
      </w:pPr>
    </w:p>
    <w:p w:rsidR="0000738A" w:rsidRPr="009F110F" w:rsidRDefault="00BF2107" w:rsidP="00E15E4D">
      <w:pPr>
        <w:spacing w:after="0"/>
        <w:ind w:firstLine="709"/>
        <w:jc w:val="both"/>
        <w:rPr>
          <w:rFonts w:ascii="Times New Roman" w:eastAsia="Times New Roman" w:hAnsi="Times New Roman" w:cs="Times New Roman"/>
          <w:sz w:val="28"/>
          <w:szCs w:val="28"/>
          <w:lang w:eastAsia="ru-RU"/>
        </w:rPr>
      </w:pPr>
      <w:r w:rsidRPr="00BF2107">
        <w:rPr>
          <w:rFonts w:ascii="Times New Roman" w:eastAsia="Times New Roman" w:hAnsi="Times New Roman" w:cs="Times New Roman"/>
          <w:sz w:val="28"/>
          <w:szCs w:val="28"/>
          <w:lang w:eastAsia="ru-RU"/>
        </w:rPr>
        <w:lastRenderedPageBreak/>
        <w:t>8</w:t>
      </w:r>
      <w:r w:rsidR="0065739D" w:rsidRPr="009F110F">
        <w:rPr>
          <w:rFonts w:ascii="Times New Roman" w:eastAsia="Times New Roman" w:hAnsi="Times New Roman" w:cs="Times New Roman"/>
          <w:sz w:val="28"/>
          <w:szCs w:val="28"/>
          <w:lang w:eastAsia="ru-RU"/>
        </w:rPr>
        <w:t>.1</w:t>
      </w:r>
      <w:r w:rsidR="0000738A" w:rsidRPr="009F110F">
        <w:rPr>
          <w:rFonts w:ascii="Times New Roman" w:eastAsia="Times New Roman" w:hAnsi="Times New Roman" w:cs="Times New Roman"/>
          <w:sz w:val="28"/>
          <w:szCs w:val="28"/>
          <w:lang w:eastAsia="ru-RU"/>
        </w:rPr>
        <w:t xml:space="preserve">. Установление наличия конфликта интересов предполагает применение мер организационного характера к устранению причин и условий конфликта, а также недопущению его возникновения в будущем. </w:t>
      </w:r>
    </w:p>
    <w:p w:rsidR="004B6B1B" w:rsidRPr="009F110F" w:rsidRDefault="00BF2107" w:rsidP="00E15E4D">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8.2. </w:t>
      </w:r>
      <w:r w:rsidR="004B6B1B" w:rsidRPr="009F110F">
        <w:rPr>
          <w:rFonts w:ascii="Times New Roman" w:eastAsia="Times New Roman" w:hAnsi="Times New Roman" w:cs="Times New Roman"/>
          <w:sz w:val="28"/>
          <w:szCs w:val="28"/>
          <w:lang w:eastAsia="ru-RU"/>
        </w:rPr>
        <w:t xml:space="preserve">Само по себе нахождение работника в ситуации конфликта интересов правонарушением не является. За конфликт интересов не наказывают, его регулируют или предотвращают. </w:t>
      </w:r>
    </w:p>
    <w:p w:rsidR="002D21F3" w:rsidRDefault="00BF2107" w:rsidP="0046160D">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8.3. </w:t>
      </w:r>
      <w:r w:rsidR="004B6B1B" w:rsidRPr="009F110F">
        <w:rPr>
          <w:rFonts w:ascii="Times New Roman" w:eastAsia="Times New Roman" w:hAnsi="Times New Roman" w:cs="Times New Roman"/>
          <w:sz w:val="28"/>
          <w:szCs w:val="28"/>
          <w:lang w:eastAsia="ru-RU"/>
        </w:rPr>
        <w:t xml:space="preserve">Трудовое законодательство не предусматривает специальных оснований </w:t>
      </w:r>
      <w:proofErr w:type="gramStart"/>
      <w:r w:rsidR="004B6B1B" w:rsidRPr="009F110F">
        <w:rPr>
          <w:rFonts w:ascii="Times New Roman" w:eastAsia="Times New Roman" w:hAnsi="Times New Roman" w:cs="Times New Roman"/>
          <w:sz w:val="28"/>
          <w:szCs w:val="28"/>
          <w:lang w:eastAsia="ru-RU"/>
        </w:rPr>
        <w:t>для привлечения работника организации к дисциплинарной ответственности в связи с совершением им коррупционного правонарушения в интересах</w:t>
      </w:r>
      <w:proofErr w:type="gramEnd"/>
      <w:r w:rsidR="004B6B1B" w:rsidRPr="009F110F">
        <w:rPr>
          <w:rFonts w:ascii="Times New Roman" w:eastAsia="Times New Roman" w:hAnsi="Times New Roman" w:cs="Times New Roman"/>
          <w:sz w:val="28"/>
          <w:szCs w:val="28"/>
          <w:lang w:eastAsia="ru-RU"/>
        </w:rPr>
        <w:t xml:space="preserve"> или от имени </w:t>
      </w:r>
      <w:r w:rsidR="002D21F3">
        <w:rPr>
          <w:rFonts w:ascii="Times New Roman" w:eastAsia="Times New Roman" w:hAnsi="Times New Roman" w:cs="Times New Roman"/>
          <w:sz w:val="28"/>
          <w:szCs w:val="28"/>
          <w:lang w:eastAsia="ru-RU"/>
        </w:rPr>
        <w:t>Учреждения</w:t>
      </w:r>
      <w:r w:rsidR="004B6B1B" w:rsidRPr="009F110F">
        <w:rPr>
          <w:rFonts w:ascii="Times New Roman" w:eastAsia="Times New Roman" w:hAnsi="Times New Roman" w:cs="Times New Roman"/>
          <w:sz w:val="28"/>
          <w:szCs w:val="28"/>
          <w:lang w:eastAsia="ru-RU"/>
        </w:rPr>
        <w:t xml:space="preserve">. </w:t>
      </w:r>
    </w:p>
    <w:p w:rsidR="0046160D" w:rsidRDefault="0046160D" w:rsidP="0046160D">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8.4. </w:t>
      </w:r>
      <w:r w:rsidR="002D21F3">
        <w:rPr>
          <w:rFonts w:ascii="Times New Roman" w:eastAsia="Times New Roman" w:hAnsi="Times New Roman" w:cs="Times New Roman"/>
          <w:sz w:val="28"/>
          <w:szCs w:val="28"/>
          <w:lang w:eastAsia="ru-RU"/>
        </w:rPr>
        <w:t>О</w:t>
      </w:r>
      <w:r w:rsidR="002D21F3" w:rsidRPr="002D21F3">
        <w:rPr>
          <w:rFonts w:ascii="Times New Roman" w:eastAsia="Times New Roman" w:hAnsi="Times New Roman" w:cs="Times New Roman"/>
          <w:sz w:val="28"/>
          <w:szCs w:val="28"/>
          <w:lang w:eastAsia="ru-RU"/>
        </w:rPr>
        <w:t xml:space="preserve"> нарушении требований к антикоррупционному поведению или о наличии личной заинтересованности в отношении работника руководство Учреждения может принять решение о применении дисциплинарного взыскания за совершение дисциплинарного проступка по ст. 192 ТК РФ - неисполнение или ненадлежащее исполнение работником по его вине возложенных на него трудовых обязанностей.</w:t>
      </w:r>
    </w:p>
    <w:p w:rsidR="0065739D" w:rsidRPr="009F110F" w:rsidRDefault="004B6B1B" w:rsidP="00E15E4D">
      <w:pPr>
        <w:spacing w:after="0"/>
        <w:ind w:firstLine="709"/>
        <w:jc w:val="both"/>
        <w:rPr>
          <w:rFonts w:ascii="Times New Roman" w:eastAsia="Times New Roman" w:hAnsi="Times New Roman" w:cs="Times New Roman"/>
          <w:sz w:val="28"/>
          <w:szCs w:val="28"/>
          <w:lang w:eastAsia="ru-RU"/>
        </w:rPr>
      </w:pPr>
      <w:r w:rsidRPr="009F110F">
        <w:rPr>
          <w:rFonts w:ascii="Times New Roman" w:eastAsia="Times New Roman" w:hAnsi="Times New Roman" w:cs="Times New Roman"/>
          <w:sz w:val="28"/>
          <w:szCs w:val="28"/>
          <w:lang w:eastAsia="ru-RU"/>
        </w:rPr>
        <w:t>Меры дисциплинарной ответственности также могут быть применены к работнику за не</w:t>
      </w:r>
      <w:r w:rsidR="00BF2107">
        <w:rPr>
          <w:rFonts w:ascii="Times New Roman" w:eastAsia="Times New Roman" w:hAnsi="Times New Roman" w:cs="Times New Roman"/>
          <w:sz w:val="28"/>
          <w:szCs w:val="28"/>
          <w:lang w:eastAsia="ru-RU"/>
        </w:rPr>
        <w:t xml:space="preserve"> </w:t>
      </w:r>
      <w:r w:rsidRPr="009F110F">
        <w:rPr>
          <w:rFonts w:ascii="Times New Roman" w:eastAsia="Times New Roman" w:hAnsi="Times New Roman" w:cs="Times New Roman"/>
          <w:sz w:val="28"/>
          <w:szCs w:val="28"/>
          <w:lang w:eastAsia="ru-RU"/>
        </w:rPr>
        <w:t>уведомлен</w:t>
      </w:r>
      <w:r w:rsidR="0065739D" w:rsidRPr="009F110F">
        <w:rPr>
          <w:rFonts w:ascii="Times New Roman" w:eastAsia="Times New Roman" w:hAnsi="Times New Roman" w:cs="Times New Roman"/>
          <w:sz w:val="28"/>
          <w:szCs w:val="28"/>
          <w:lang w:eastAsia="ru-RU"/>
        </w:rPr>
        <w:t>ие о личной заинтересованности.</w:t>
      </w:r>
    </w:p>
    <w:p w:rsidR="00DF1951" w:rsidRDefault="004B6B1B" w:rsidP="00DF1951">
      <w:pPr>
        <w:spacing w:after="0"/>
        <w:ind w:firstLine="709"/>
        <w:jc w:val="both"/>
        <w:rPr>
          <w:rFonts w:ascii="Times New Roman" w:eastAsia="Times New Roman" w:hAnsi="Times New Roman" w:cs="Times New Roman"/>
          <w:sz w:val="28"/>
          <w:szCs w:val="28"/>
          <w:lang w:eastAsia="ru-RU"/>
        </w:rPr>
      </w:pPr>
      <w:r w:rsidRPr="009F110F">
        <w:rPr>
          <w:rFonts w:ascii="Times New Roman" w:eastAsia="Times New Roman" w:hAnsi="Times New Roman" w:cs="Times New Roman"/>
          <w:sz w:val="28"/>
          <w:szCs w:val="28"/>
          <w:lang w:eastAsia="ru-RU"/>
        </w:rPr>
        <w:t>Неурегулированный конфликт интересов может перерасти в уголовное преступление – злоупотребление полномочиями или злоупотребление должностными полномочиями. В этом случае к работнику будут применены меры уголовной ответственности</w:t>
      </w:r>
      <w:r w:rsidR="00DF1951">
        <w:rPr>
          <w:rFonts w:ascii="Times New Roman" w:eastAsia="Times New Roman" w:hAnsi="Times New Roman" w:cs="Times New Roman"/>
          <w:sz w:val="28"/>
          <w:szCs w:val="28"/>
          <w:lang w:eastAsia="ru-RU"/>
        </w:rPr>
        <w:t>.</w:t>
      </w:r>
      <w:r w:rsidR="00DF1951">
        <w:rPr>
          <w:rFonts w:ascii="Times New Roman" w:eastAsia="Times New Roman" w:hAnsi="Times New Roman" w:cs="Times New Roman"/>
          <w:sz w:val="28"/>
          <w:szCs w:val="28"/>
          <w:lang w:eastAsia="ru-RU"/>
        </w:rPr>
        <w:br w:type="page"/>
      </w:r>
    </w:p>
    <w:p w:rsidR="00DF1951" w:rsidRPr="00DF1951" w:rsidRDefault="00DF1951" w:rsidP="00DF1951">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Приложение 1</w:t>
      </w:r>
    </w:p>
    <w:p w:rsidR="00DF1951" w:rsidRPr="00DF1951" w:rsidRDefault="00DF1951" w:rsidP="00DF195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DF1951">
        <w:rPr>
          <w:rFonts w:ascii="Times New Roman" w:eastAsiaTheme="minorEastAsia" w:hAnsi="Times New Roman" w:cs="Times New Roman"/>
          <w:sz w:val="28"/>
          <w:szCs w:val="28"/>
          <w:lang w:eastAsia="ru-RU"/>
        </w:rPr>
        <w:t>к Положению</w:t>
      </w:r>
    </w:p>
    <w:p w:rsidR="00DF1951" w:rsidRPr="00DF1951" w:rsidRDefault="00DF1951" w:rsidP="00DF195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DF1951" w:rsidRPr="00DF1951" w:rsidRDefault="00DF1951" w:rsidP="009666E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F1951">
        <w:rPr>
          <w:rFonts w:ascii="Times New Roman" w:eastAsiaTheme="minorEastAsia" w:hAnsi="Times New Roman" w:cs="Times New Roman"/>
          <w:sz w:val="24"/>
          <w:szCs w:val="24"/>
          <w:lang w:eastAsia="ru-RU"/>
        </w:rPr>
        <w:t>_________________________________</w:t>
      </w:r>
    </w:p>
    <w:p w:rsidR="00DF1951" w:rsidRPr="00DF1951" w:rsidRDefault="00DF1951" w:rsidP="00DF19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roofErr w:type="gramStart"/>
      <w:r w:rsidRPr="00DF1951">
        <w:rPr>
          <w:rFonts w:ascii="Times New Roman" w:eastAsiaTheme="minorEastAsia" w:hAnsi="Times New Roman" w:cs="Times New Roman"/>
          <w:sz w:val="20"/>
          <w:szCs w:val="20"/>
          <w:lang w:eastAsia="ru-RU"/>
        </w:rPr>
        <w:t>(ФИО лица, ответственного</w:t>
      </w:r>
      <w:proofErr w:type="gramEnd"/>
    </w:p>
    <w:p w:rsidR="00DF1951" w:rsidRPr="00DF1951" w:rsidRDefault="00DF1951" w:rsidP="00DF19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F1951">
        <w:rPr>
          <w:rFonts w:ascii="Times New Roman" w:eastAsiaTheme="minorEastAsia" w:hAnsi="Times New Roman" w:cs="Times New Roman"/>
          <w:sz w:val="24"/>
          <w:szCs w:val="24"/>
          <w:lang w:eastAsia="ru-RU"/>
        </w:rPr>
        <w:t>___________________________________</w:t>
      </w:r>
    </w:p>
    <w:p w:rsidR="00DF1951" w:rsidRPr="00DF1951" w:rsidRDefault="00DF1951" w:rsidP="00DF19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DF1951">
        <w:rPr>
          <w:rFonts w:ascii="Times New Roman" w:eastAsiaTheme="minorEastAsia" w:hAnsi="Times New Roman" w:cs="Times New Roman"/>
          <w:sz w:val="20"/>
          <w:szCs w:val="20"/>
          <w:lang w:eastAsia="ru-RU"/>
        </w:rPr>
        <w:t>за профилактику и противодействие коррупции)</w:t>
      </w:r>
    </w:p>
    <w:p w:rsidR="00DF1951" w:rsidRPr="00DF1951" w:rsidRDefault="00DF1951" w:rsidP="00DF19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F1951">
        <w:rPr>
          <w:rFonts w:ascii="Times New Roman" w:eastAsiaTheme="minorEastAsia" w:hAnsi="Times New Roman" w:cs="Times New Roman"/>
          <w:sz w:val="24"/>
          <w:szCs w:val="24"/>
          <w:lang w:eastAsia="ru-RU"/>
        </w:rPr>
        <w:t>________________________________________</w:t>
      </w:r>
    </w:p>
    <w:p w:rsidR="00DF1951" w:rsidRPr="00DF1951" w:rsidRDefault="00DF1951" w:rsidP="00DF19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roofErr w:type="gramStart"/>
      <w:r w:rsidRPr="00DF1951">
        <w:rPr>
          <w:rFonts w:ascii="Times New Roman" w:eastAsiaTheme="minorEastAsia" w:hAnsi="Times New Roman" w:cs="Times New Roman"/>
          <w:sz w:val="20"/>
          <w:szCs w:val="20"/>
          <w:lang w:eastAsia="ru-RU"/>
        </w:rPr>
        <w:t>(ФИО работника, заполнившего</w:t>
      </w:r>
      <w:proofErr w:type="gramEnd"/>
    </w:p>
    <w:p w:rsidR="00DF1951" w:rsidRPr="00DF1951" w:rsidRDefault="00DF1951" w:rsidP="00DF19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F1951">
        <w:rPr>
          <w:rFonts w:ascii="Times New Roman" w:eastAsiaTheme="minorEastAsia" w:hAnsi="Times New Roman" w:cs="Times New Roman"/>
          <w:sz w:val="24"/>
          <w:szCs w:val="24"/>
          <w:lang w:eastAsia="ru-RU"/>
        </w:rPr>
        <w:t>________________________________________</w:t>
      </w:r>
    </w:p>
    <w:p w:rsidR="00DF1951" w:rsidRPr="00DF1951" w:rsidRDefault="00DF1951" w:rsidP="00DF19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DF1951">
        <w:rPr>
          <w:rFonts w:ascii="Times New Roman" w:eastAsiaTheme="minorEastAsia" w:hAnsi="Times New Roman" w:cs="Times New Roman"/>
          <w:sz w:val="20"/>
          <w:szCs w:val="20"/>
          <w:lang w:eastAsia="ru-RU"/>
        </w:rPr>
        <w:t>декларацию, должность)</w:t>
      </w:r>
    </w:p>
    <w:p w:rsidR="00DF1951" w:rsidRPr="00DF1951" w:rsidRDefault="00DF1951" w:rsidP="00DF195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DF1951" w:rsidRPr="00DF1951" w:rsidRDefault="00DF1951" w:rsidP="00DF1951">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bookmarkStart w:id="1" w:name="Par133"/>
      <w:bookmarkEnd w:id="1"/>
      <w:r w:rsidRPr="00DF1951">
        <w:rPr>
          <w:rFonts w:ascii="Times New Roman" w:eastAsiaTheme="minorEastAsia" w:hAnsi="Times New Roman" w:cs="Times New Roman"/>
          <w:b/>
          <w:sz w:val="24"/>
          <w:szCs w:val="24"/>
          <w:lang w:eastAsia="ru-RU"/>
        </w:rPr>
        <w:t>Декларация</w:t>
      </w:r>
    </w:p>
    <w:p w:rsidR="00DF1951" w:rsidRPr="00DF1951" w:rsidRDefault="00DF1951" w:rsidP="00DF1951">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DF1951">
        <w:rPr>
          <w:rFonts w:ascii="Times New Roman" w:eastAsiaTheme="minorEastAsia" w:hAnsi="Times New Roman" w:cs="Times New Roman"/>
          <w:b/>
          <w:sz w:val="24"/>
          <w:szCs w:val="24"/>
          <w:lang w:eastAsia="ru-RU"/>
        </w:rPr>
        <w:t>о конфликте интересов</w:t>
      </w:r>
    </w:p>
    <w:p w:rsidR="00DF1951" w:rsidRPr="00DF1951" w:rsidRDefault="00DF1951" w:rsidP="00DF1951">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DF1951">
        <w:rPr>
          <w:rFonts w:ascii="Times New Roman" w:eastAsiaTheme="minorEastAsia" w:hAnsi="Times New Roman" w:cs="Times New Roman"/>
          <w:b/>
          <w:sz w:val="24"/>
          <w:szCs w:val="24"/>
          <w:lang w:eastAsia="ru-RU"/>
        </w:rPr>
        <w:t>при приеме на работу</w:t>
      </w:r>
    </w:p>
    <w:p w:rsidR="00DF1951" w:rsidRPr="00DF1951" w:rsidRDefault="00DF1951" w:rsidP="00DF195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DF1951" w:rsidRPr="00DF1951" w:rsidRDefault="00DF1951" w:rsidP="00DF19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2" w:name="Par145"/>
      <w:bookmarkEnd w:id="2"/>
      <w:r w:rsidRPr="00DF1951">
        <w:rPr>
          <w:rFonts w:ascii="Times New Roman" w:eastAsiaTheme="minorEastAsia" w:hAnsi="Times New Roman" w:cs="Times New Roman"/>
          <w:sz w:val="24"/>
          <w:szCs w:val="24"/>
          <w:lang w:eastAsia="ru-RU"/>
        </w:rPr>
        <w:t xml:space="preserve">Настоящая Декларация содержит два раздела. Первый раздел заполняется работником (лицом, поступающим на работу). Второй раздел заполняется </w:t>
      </w:r>
      <w:r w:rsidR="00985DF7">
        <w:rPr>
          <w:rFonts w:ascii="Times New Roman" w:eastAsiaTheme="minorEastAsia" w:hAnsi="Times New Roman" w:cs="Times New Roman"/>
          <w:sz w:val="24"/>
          <w:szCs w:val="24"/>
          <w:lang w:eastAsia="ru-RU"/>
        </w:rPr>
        <w:t>работнико</w:t>
      </w:r>
      <w:r w:rsidR="000C6A11">
        <w:rPr>
          <w:rFonts w:ascii="Times New Roman" w:eastAsiaTheme="minorEastAsia" w:hAnsi="Times New Roman" w:cs="Times New Roman"/>
          <w:sz w:val="24"/>
          <w:szCs w:val="24"/>
          <w:lang w:eastAsia="ru-RU"/>
        </w:rPr>
        <w:t>м Учреждения, назначенным</w:t>
      </w:r>
      <w:r w:rsidR="00985DF7">
        <w:rPr>
          <w:rFonts w:ascii="Times New Roman" w:eastAsiaTheme="minorEastAsia" w:hAnsi="Times New Roman" w:cs="Times New Roman"/>
          <w:sz w:val="24"/>
          <w:szCs w:val="24"/>
          <w:lang w:eastAsia="ru-RU"/>
        </w:rPr>
        <w:t xml:space="preserve"> </w:t>
      </w:r>
      <w:r w:rsidR="00EA3A80">
        <w:rPr>
          <w:rFonts w:ascii="Times New Roman" w:eastAsiaTheme="minorEastAsia" w:hAnsi="Times New Roman" w:cs="Times New Roman"/>
          <w:sz w:val="24"/>
          <w:szCs w:val="24"/>
          <w:lang w:eastAsia="ru-RU"/>
        </w:rPr>
        <w:t>приказом главного врача</w:t>
      </w:r>
      <w:r w:rsidR="00985DF7">
        <w:rPr>
          <w:rFonts w:ascii="Times New Roman" w:eastAsiaTheme="minorEastAsia" w:hAnsi="Times New Roman" w:cs="Times New Roman"/>
          <w:sz w:val="24"/>
          <w:szCs w:val="24"/>
          <w:lang w:eastAsia="ru-RU"/>
        </w:rPr>
        <w:t xml:space="preserve"> ответственным</w:t>
      </w:r>
      <w:r w:rsidR="000C6A11">
        <w:rPr>
          <w:rFonts w:ascii="Times New Roman" w:eastAsiaTheme="minorEastAsia" w:hAnsi="Times New Roman" w:cs="Times New Roman"/>
          <w:sz w:val="24"/>
          <w:szCs w:val="24"/>
          <w:lang w:eastAsia="ru-RU"/>
        </w:rPr>
        <w:t xml:space="preserve"> </w:t>
      </w:r>
      <w:r w:rsidR="00985DF7">
        <w:rPr>
          <w:rFonts w:ascii="Times New Roman" w:eastAsiaTheme="minorEastAsia" w:hAnsi="Times New Roman" w:cs="Times New Roman"/>
          <w:sz w:val="24"/>
          <w:szCs w:val="24"/>
          <w:lang w:eastAsia="ru-RU"/>
        </w:rPr>
        <w:t>за профилактику и противодействие коррупции.</w:t>
      </w:r>
    </w:p>
    <w:p w:rsidR="00DF1951" w:rsidRPr="00DF1951" w:rsidRDefault="00DF1951" w:rsidP="00DF19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F1951">
        <w:rPr>
          <w:rFonts w:ascii="Times New Roman" w:eastAsiaTheme="minorEastAsia" w:hAnsi="Times New Roman" w:cs="Times New Roman"/>
          <w:sz w:val="24"/>
          <w:szCs w:val="24"/>
          <w:lang w:eastAsia="ru-RU"/>
        </w:rPr>
        <w:t>Работник (лицо, поступающее на работу) раскрывает информацию о каждом возникшем конфликте интересов или о возможности его возникновения. Эта информация подлежит последующей всесторонней проверке лицом, ответственным за профилактику и противодействие коррупции.</w:t>
      </w:r>
    </w:p>
    <w:p w:rsidR="00DF1951" w:rsidRPr="00DF1951" w:rsidRDefault="00DF1951" w:rsidP="00DF19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F1951">
        <w:rPr>
          <w:rFonts w:ascii="Times New Roman" w:eastAsiaTheme="minorEastAsia" w:hAnsi="Times New Roman" w:cs="Times New Roman"/>
          <w:sz w:val="24"/>
          <w:szCs w:val="24"/>
          <w:lang w:eastAsia="ru-RU"/>
        </w:rPr>
        <w:t xml:space="preserve">Настоящий документ носит строго конфиденциальный характер (по заполнению) и предназначен исключительно для внутреннего пользования </w:t>
      </w:r>
      <w:r w:rsidR="00985DF7">
        <w:rPr>
          <w:rFonts w:ascii="Times New Roman" w:eastAsiaTheme="minorEastAsia" w:hAnsi="Times New Roman" w:cs="Times New Roman"/>
          <w:sz w:val="24"/>
          <w:szCs w:val="24"/>
          <w:lang w:eastAsia="ru-RU"/>
        </w:rPr>
        <w:t>Учреждения</w:t>
      </w:r>
      <w:r w:rsidRPr="00DF1951">
        <w:rPr>
          <w:rFonts w:ascii="Times New Roman" w:eastAsiaTheme="minorEastAsia" w:hAnsi="Times New Roman" w:cs="Times New Roman"/>
          <w:sz w:val="24"/>
          <w:szCs w:val="24"/>
          <w:lang w:eastAsia="ru-RU"/>
        </w:rPr>
        <w:t xml:space="preserve">. Содержание настоящего документа не подлежит раскрытию каким-либо третьим сторонам и не может быть использовано ими в каких-либо целях, за исключением случаев, предусмотренных Положением о конфликте интересов. </w:t>
      </w:r>
    </w:p>
    <w:p w:rsidR="00DF1951" w:rsidRPr="00DF1951" w:rsidRDefault="00DF1951" w:rsidP="00DF19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DF1951" w:rsidRPr="00DF1951" w:rsidRDefault="00DF1951" w:rsidP="00DF19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F1951">
        <w:rPr>
          <w:rFonts w:ascii="Times New Roman" w:eastAsiaTheme="minorEastAsia" w:hAnsi="Times New Roman" w:cs="Times New Roman"/>
          <w:sz w:val="24"/>
          <w:szCs w:val="24"/>
          <w:lang w:eastAsia="ru-RU"/>
        </w:rPr>
        <w:t>Заявление</w:t>
      </w:r>
    </w:p>
    <w:p w:rsidR="00DF1951" w:rsidRPr="00DF1951" w:rsidRDefault="00DF1951" w:rsidP="00DF19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DF1951" w:rsidRPr="00DF1951" w:rsidRDefault="00DF1951" w:rsidP="00DF19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F1951">
        <w:rPr>
          <w:rFonts w:ascii="Times New Roman" w:eastAsiaTheme="minorEastAsia" w:hAnsi="Times New Roman" w:cs="Times New Roman"/>
          <w:sz w:val="24"/>
          <w:szCs w:val="24"/>
          <w:lang w:eastAsia="ru-RU"/>
        </w:rPr>
        <w:t>Перед заполнением настоящей декларации я ознакомился с Кодексом этики и служебного поведения работников, Антикоррупционной политикой, Положением о конфликте интересов.</w:t>
      </w:r>
    </w:p>
    <w:p w:rsidR="00DF1951" w:rsidRPr="00DF1951" w:rsidRDefault="00DF1951" w:rsidP="00DF19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DF1951" w:rsidRPr="00DF1951" w:rsidRDefault="00DF1951" w:rsidP="00DF19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F1951">
        <w:rPr>
          <w:rFonts w:ascii="Times New Roman" w:eastAsiaTheme="minorEastAsia" w:hAnsi="Times New Roman" w:cs="Times New Roman"/>
          <w:sz w:val="24"/>
          <w:szCs w:val="24"/>
          <w:lang w:eastAsia="ru-RU"/>
        </w:rPr>
        <w:t>_________________</w:t>
      </w:r>
    </w:p>
    <w:p w:rsidR="00DF1951" w:rsidRPr="00DF1951" w:rsidRDefault="00DF1951" w:rsidP="00DF195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proofErr w:type="gramStart"/>
      <w:r w:rsidRPr="00DF1951">
        <w:rPr>
          <w:rFonts w:ascii="Times New Roman" w:eastAsiaTheme="minorEastAsia" w:hAnsi="Times New Roman" w:cs="Times New Roman"/>
          <w:sz w:val="20"/>
          <w:szCs w:val="20"/>
          <w:lang w:eastAsia="ru-RU"/>
        </w:rPr>
        <w:t>(подпись работника</w:t>
      </w:r>
      <w:proofErr w:type="gramEnd"/>
    </w:p>
    <w:p w:rsidR="00DF1951" w:rsidRPr="00DF1951" w:rsidRDefault="00DF1951" w:rsidP="00DF195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DF1951">
        <w:rPr>
          <w:rFonts w:ascii="Times New Roman" w:eastAsiaTheme="minorEastAsia" w:hAnsi="Times New Roman" w:cs="Times New Roman"/>
          <w:sz w:val="20"/>
          <w:szCs w:val="20"/>
          <w:lang w:eastAsia="ru-RU"/>
        </w:rPr>
        <w:t>лица, поступающего на работу)</w:t>
      </w:r>
    </w:p>
    <w:p w:rsidR="00DF1951" w:rsidRPr="00DF1951" w:rsidRDefault="00DF1951" w:rsidP="00DF19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DF1951" w:rsidRPr="00DF1951" w:rsidRDefault="00DF1951" w:rsidP="00DF19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F1951">
        <w:rPr>
          <w:rFonts w:ascii="Times New Roman" w:eastAsiaTheme="minorEastAsia" w:hAnsi="Times New Roman" w:cs="Times New Roman"/>
          <w:sz w:val="24"/>
          <w:szCs w:val="24"/>
          <w:lang w:eastAsia="ru-RU"/>
        </w:rPr>
        <w:t xml:space="preserve">Необходимо внимательно ознакомиться с приведенными ниже вопросами и ответить «да» или «нет» на каждый из них. Ответ «да» необязательно означает наличие конфликта интересов, но выявляет вопрос, заслуживающий дальнейшего обсуждения и рассмотрения. Необходимо дать разъяснения ко всем ответам «да» в месте, отведенном в конце первого раздела формы. </w:t>
      </w:r>
      <w:r w:rsidR="00EA3A80">
        <w:rPr>
          <w:rFonts w:ascii="Times New Roman" w:eastAsiaTheme="minorEastAsia" w:hAnsi="Times New Roman" w:cs="Times New Roman"/>
          <w:sz w:val="24"/>
          <w:szCs w:val="24"/>
          <w:lang w:eastAsia="ru-RU"/>
        </w:rPr>
        <w:t>Все поставленные вопросы распространяются не только на Вас, но и на Ваших супруг</w:t>
      </w:r>
      <w:proofErr w:type="gramStart"/>
      <w:r w:rsidR="00EA3A80">
        <w:rPr>
          <w:rFonts w:ascii="Times New Roman" w:eastAsiaTheme="minorEastAsia" w:hAnsi="Times New Roman" w:cs="Times New Roman"/>
          <w:sz w:val="24"/>
          <w:szCs w:val="24"/>
          <w:lang w:eastAsia="ru-RU"/>
        </w:rPr>
        <w:t>а(</w:t>
      </w:r>
      <w:proofErr w:type="gramEnd"/>
      <w:r w:rsidR="00EA3A80">
        <w:rPr>
          <w:rFonts w:ascii="Times New Roman" w:eastAsiaTheme="minorEastAsia" w:hAnsi="Times New Roman" w:cs="Times New Roman"/>
          <w:sz w:val="24"/>
          <w:szCs w:val="24"/>
          <w:lang w:eastAsia="ru-RU"/>
        </w:rPr>
        <w:t>у), родителей (в том числе приемных), детей  (в том числе приемных), родных братьев и сестер.</w:t>
      </w:r>
    </w:p>
    <w:p w:rsidR="00DF1951" w:rsidRPr="00DF1951" w:rsidRDefault="00DF1951" w:rsidP="00DF19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F1951">
        <w:rPr>
          <w:rFonts w:ascii="Times New Roman" w:eastAsiaTheme="minorEastAsia" w:hAnsi="Times New Roman" w:cs="Times New Roman"/>
          <w:sz w:val="24"/>
          <w:szCs w:val="24"/>
          <w:lang w:eastAsia="ru-RU"/>
        </w:rPr>
        <w:t>Понятие «родственники», используемое в Декларации, включает таких Ваших родственников: супру</w:t>
      </w:r>
      <w:proofErr w:type="gramStart"/>
      <w:r w:rsidRPr="00DF1951">
        <w:rPr>
          <w:rFonts w:ascii="Times New Roman" w:eastAsiaTheme="minorEastAsia" w:hAnsi="Times New Roman" w:cs="Times New Roman"/>
          <w:sz w:val="24"/>
          <w:szCs w:val="24"/>
          <w:lang w:eastAsia="ru-RU"/>
        </w:rPr>
        <w:t>г(</w:t>
      </w:r>
      <w:proofErr w:type="gramEnd"/>
      <w:r w:rsidRPr="00DF1951">
        <w:rPr>
          <w:rFonts w:ascii="Times New Roman" w:eastAsiaTheme="minorEastAsia" w:hAnsi="Times New Roman" w:cs="Times New Roman"/>
          <w:sz w:val="24"/>
          <w:szCs w:val="24"/>
          <w:lang w:eastAsia="ru-RU"/>
        </w:rPr>
        <w:t>а), родители (в том числе приемные), дети (в том числе приемные), родны</w:t>
      </w:r>
      <w:r w:rsidR="00EA3A80">
        <w:rPr>
          <w:rFonts w:ascii="Times New Roman" w:eastAsiaTheme="minorEastAsia" w:hAnsi="Times New Roman" w:cs="Times New Roman"/>
          <w:sz w:val="24"/>
          <w:szCs w:val="24"/>
          <w:lang w:eastAsia="ru-RU"/>
        </w:rPr>
        <w:t>е братья и сестры</w:t>
      </w:r>
      <w:r w:rsidRPr="00DF1951">
        <w:rPr>
          <w:rFonts w:ascii="Times New Roman" w:eastAsiaTheme="minorEastAsia" w:hAnsi="Times New Roman" w:cs="Times New Roman"/>
          <w:sz w:val="24"/>
          <w:szCs w:val="24"/>
          <w:lang w:eastAsia="ru-RU"/>
        </w:rPr>
        <w:t>.</w:t>
      </w:r>
    </w:p>
    <w:p w:rsidR="00DF1951" w:rsidRPr="00DF1951" w:rsidRDefault="00DF1951" w:rsidP="00DF195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p>
    <w:p w:rsidR="00DF1951" w:rsidRPr="00DF1951" w:rsidRDefault="00DF1951" w:rsidP="00DF1951">
      <w:pPr>
        <w:widowControl w:val="0"/>
        <w:autoSpaceDE w:val="0"/>
        <w:autoSpaceDN w:val="0"/>
        <w:adjustRightInd w:val="0"/>
        <w:spacing w:after="0" w:line="240" w:lineRule="auto"/>
        <w:ind w:firstLine="540"/>
        <w:jc w:val="both"/>
        <w:rPr>
          <w:rFonts w:ascii="Times New Roman" w:eastAsiaTheme="minorEastAsia" w:hAnsi="Times New Roman" w:cs="Times New Roman"/>
          <w:b/>
          <w:sz w:val="24"/>
          <w:szCs w:val="24"/>
          <w:lang w:eastAsia="ru-RU"/>
        </w:rPr>
      </w:pPr>
      <w:r w:rsidRPr="00DF1951">
        <w:rPr>
          <w:rFonts w:ascii="Times New Roman" w:eastAsiaTheme="minorEastAsia" w:hAnsi="Times New Roman" w:cs="Times New Roman"/>
          <w:b/>
          <w:sz w:val="24"/>
          <w:szCs w:val="24"/>
          <w:lang w:eastAsia="ru-RU"/>
        </w:rPr>
        <w:t>Раздел 1</w:t>
      </w:r>
    </w:p>
    <w:p w:rsidR="00DF1951" w:rsidRPr="00DF1951" w:rsidRDefault="00DF1951" w:rsidP="00DF1951">
      <w:pPr>
        <w:widowControl w:val="0"/>
        <w:autoSpaceDE w:val="0"/>
        <w:autoSpaceDN w:val="0"/>
        <w:adjustRightInd w:val="0"/>
        <w:spacing w:after="0" w:line="240" w:lineRule="auto"/>
        <w:ind w:firstLine="540"/>
        <w:jc w:val="both"/>
        <w:outlineLvl w:val="2"/>
        <w:rPr>
          <w:rFonts w:ascii="Times New Roman" w:eastAsiaTheme="minorEastAsia" w:hAnsi="Times New Roman" w:cs="Times New Roman"/>
          <w:b/>
          <w:sz w:val="24"/>
          <w:szCs w:val="24"/>
          <w:lang w:eastAsia="ru-RU"/>
        </w:rPr>
      </w:pPr>
      <w:bookmarkStart w:id="3" w:name="Par138"/>
      <w:bookmarkEnd w:id="3"/>
      <w:r w:rsidRPr="00DF1951">
        <w:rPr>
          <w:rFonts w:ascii="Times New Roman" w:eastAsiaTheme="minorEastAsia" w:hAnsi="Times New Roman" w:cs="Times New Roman"/>
          <w:b/>
          <w:sz w:val="24"/>
          <w:szCs w:val="24"/>
          <w:lang w:eastAsia="ru-RU"/>
        </w:rPr>
        <w:t>I. Внешние интересы или активы</w:t>
      </w:r>
    </w:p>
    <w:p w:rsidR="00DF1951" w:rsidRPr="00DF1951" w:rsidRDefault="00DF1951" w:rsidP="00DF1951">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DF1951">
        <w:rPr>
          <w:rFonts w:ascii="Times New Roman" w:eastAsiaTheme="minorEastAsia" w:hAnsi="Times New Roman" w:cs="Times New Roman"/>
          <w:sz w:val="24"/>
          <w:szCs w:val="24"/>
          <w:lang w:eastAsia="ru-RU"/>
        </w:rPr>
        <w:lastRenderedPageBreak/>
        <w:t>1. Владеете ли Вы или лица, действующие в Ваших интересах, прямо или как бенефициар, акциями (долями, паями) или имеете ли любой другой финансовый интерес:</w:t>
      </w:r>
    </w:p>
    <w:p w:rsidR="00DF1951" w:rsidRPr="00DF1951" w:rsidRDefault="00DF1951" w:rsidP="00DF1951">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DF1951">
        <w:rPr>
          <w:rFonts w:ascii="Times New Roman" w:eastAsiaTheme="minorEastAsia" w:hAnsi="Times New Roman" w:cs="Times New Roman"/>
          <w:sz w:val="24"/>
          <w:szCs w:val="24"/>
          <w:lang w:eastAsia="ru-RU"/>
        </w:rPr>
        <w:t>1.1. В активах Учреждения? ________</w:t>
      </w:r>
    </w:p>
    <w:p w:rsidR="00DF1951" w:rsidRPr="00DF1951" w:rsidRDefault="00DF1951" w:rsidP="00DF1951">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DF1951">
        <w:rPr>
          <w:rFonts w:ascii="Times New Roman" w:eastAsiaTheme="minorEastAsia" w:hAnsi="Times New Roman" w:cs="Times New Roman"/>
          <w:sz w:val="24"/>
          <w:szCs w:val="24"/>
          <w:lang w:eastAsia="ru-RU"/>
        </w:rPr>
        <w:t>1.2. В другой компании или организации, находящейся в деловых отношениях с Учреждением (контрагенте, подрядчике, консультанте, клиенте и т.п.)? ________</w:t>
      </w:r>
    </w:p>
    <w:p w:rsidR="00DF1951" w:rsidRPr="00DF1951" w:rsidRDefault="00DF1951" w:rsidP="00DF1951">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DF1951">
        <w:rPr>
          <w:rFonts w:ascii="Times New Roman" w:eastAsiaTheme="minorEastAsia" w:hAnsi="Times New Roman" w:cs="Times New Roman"/>
          <w:sz w:val="24"/>
          <w:szCs w:val="24"/>
          <w:lang w:eastAsia="ru-RU"/>
        </w:rPr>
        <w:t>1.3. В компании или организации, которая может быть заинтересована или ищет возможность построить деловые отношения с Учреждением или ведет с ней переговоры? ________</w:t>
      </w:r>
    </w:p>
    <w:p w:rsidR="00DF1951" w:rsidRPr="00DF1951" w:rsidRDefault="00DF1951" w:rsidP="00DF1951">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DF1951">
        <w:rPr>
          <w:rFonts w:ascii="Times New Roman" w:eastAsiaTheme="minorEastAsia" w:hAnsi="Times New Roman" w:cs="Times New Roman"/>
          <w:sz w:val="24"/>
          <w:szCs w:val="24"/>
          <w:lang w:eastAsia="ru-RU"/>
        </w:rPr>
        <w:t>1.4. В деятельности компании или организации-конкуренте или физическом лице-конкуренте Учреждения? ________</w:t>
      </w:r>
    </w:p>
    <w:p w:rsidR="00DF1951" w:rsidRPr="00DF1951" w:rsidRDefault="00DF1951" w:rsidP="00DF19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F1951">
        <w:rPr>
          <w:rFonts w:ascii="Times New Roman" w:eastAsiaTheme="minorEastAsia" w:hAnsi="Times New Roman" w:cs="Times New Roman"/>
          <w:sz w:val="24"/>
          <w:szCs w:val="24"/>
          <w:lang w:eastAsia="ru-RU"/>
        </w:rPr>
        <w:t>1.5. В компании или организации, выступающей стороной в судебном или арбитражном разбирательстве с Учреждением? ________</w:t>
      </w:r>
    </w:p>
    <w:p w:rsidR="00DF1951" w:rsidRPr="00DF1951" w:rsidRDefault="00DF1951" w:rsidP="00DF1951">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DF1951">
        <w:rPr>
          <w:rFonts w:ascii="Times New Roman" w:eastAsiaTheme="minorEastAsia" w:hAnsi="Times New Roman" w:cs="Times New Roman"/>
          <w:sz w:val="24"/>
          <w:szCs w:val="24"/>
          <w:lang w:eastAsia="ru-RU"/>
        </w:rPr>
        <w:t>В случае положительного ответа на вопрос необходимо указать, информировали ли Вы ранее об этом должностное лицо Учреждения, ответственное за профилактику и противодействие коррупции?</w:t>
      </w:r>
    </w:p>
    <w:p w:rsidR="00DF1951" w:rsidRPr="00DF1951" w:rsidRDefault="00DF1951" w:rsidP="00DF19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DF1951" w:rsidRPr="00DF1951" w:rsidRDefault="00DF1951" w:rsidP="00DF19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F1951">
        <w:rPr>
          <w:rFonts w:ascii="Times New Roman" w:eastAsiaTheme="minorEastAsia" w:hAnsi="Times New Roman" w:cs="Times New Roman"/>
          <w:sz w:val="24"/>
          <w:szCs w:val="24"/>
          <w:lang w:eastAsia="ru-RU"/>
        </w:rPr>
        <w:t xml:space="preserve">2. </w:t>
      </w:r>
      <w:proofErr w:type="gramStart"/>
      <w:r w:rsidRPr="00DF1951">
        <w:rPr>
          <w:rFonts w:ascii="Times New Roman" w:eastAsiaTheme="minorEastAsia" w:hAnsi="Times New Roman" w:cs="Times New Roman"/>
          <w:sz w:val="24"/>
          <w:szCs w:val="24"/>
          <w:lang w:eastAsia="ru-RU"/>
        </w:rPr>
        <w:t>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roofErr w:type="gramEnd"/>
    </w:p>
    <w:p w:rsidR="00DF1951" w:rsidRPr="00DF1951" w:rsidRDefault="00DF1951" w:rsidP="00DF1951">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DF1951">
        <w:rPr>
          <w:rFonts w:ascii="Times New Roman" w:eastAsiaTheme="minorEastAsia" w:hAnsi="Times New Roman" w:cs="Times New Roman"/>
          <w:sz w:val="24"/>
          <w:szCs w:val="24"/>
          <w:lang w:eastAsia="ru-RU"/>
        </w:rPr>
        <w:t>2.1. В компании или организации, находящейся в деловых отношениях с Учреждением? ________</w:t>
      </w:r>
    </w:p>
    <w:p w:rsidR="00DF1951" w:rsidRPr="00DF1951" w:rsidRDefault="00DF1951" w:rsidP="00DF1951">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DF1951">
        <w:rPr>
          <w:rFonts w:ascii="Times New Roman" w:eastAsiaTheme="minorEastAsia" w:hAnsi="Times New Roman" w:cs="Times New Roman"/>
          <w:sz w:val="24"/>
          <w:szCs w:val="24"/>
          <w:lang w:eastAsia="ru-RU"/>
        </w:rPr>
        <w:t>2.2. В</w:t>
      </w:r>
      <w:r w:rsidRPr="00DF1951">
        <w:t xml:space="preserve"> </w:t>
      </w:r>
      <w:r w:rsidRPr="00DF1951">
        <w:rPr>
          <w:rFonts w:ascii="Times New Roman" w:eastAsiaTheme="minorEastAsia" w:hAnsi="Times New Roman" w:cs="Times New Roman"/>
          <w:sz w:val="24"/>
          <w:szCs w:val="24"/>
          <w:lang w:eastAsia="ru-RU"/>
        </w:rPr>
        <w:t>компании или организации, которая ищет возможность построить деловые отношения с Учреждением или ведет с ней переговоры? ________</w:t>
      </w:r>
    </w:p>
    <w:p w:rsidR="00DF1951" w:rsidRPr="00DF1951" w:rsidRDefault="00DF1951" w:rsidP="00DF1951">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DF1951">
        <w:rPr>
          <w:rFonts w:ascii="Times New Roman" w:eastAsiaTheme="minorEastAsia" w:hAnsi="Times New Roman" w:cs="Times New Roman"/>
          <w:sz w:val="24"/>
          <w:szCs w:val="24"/>
          <w:lang w:eastAsia="ru-RU"/>
        </w:rPr>
        <w:t>2.3. В компании или организации-конкуренте Учреждения? ________</w:t>
      </w:r>
    </w:p>
    <w:p w:rsidR="00DF1951" w:rsidRPr="00DF1951" w:rsidRDefault="00EA3A80" w:rsidP="00DF1951">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2.4. В</w:t>
      </w:r>
      <w:r w:rsidR="00DF1951" w:rsidRPr="00DF1951">
        <w:t xml:space="preserve"> </w:t>
      </w:r>
      <w:r w:rsidR="00DF1951" w:rsidRPr="00DF1951">
        <w:rPr>
          <w:rFonts w:ascii="Times New Roman" w:eastAsiaTheme="minorEastAsia" w:hAnsi="Times New Roman" w:cs="Times New Roman"/>
          <w:sz w:val="24"/>
          <w:szCs w:val="24"/>
          <w:lang w:eastAsia="ru-RU"/>
        </w:rPr>
        <w:t>компании или организации, выступающей или предполагающей выступить стороной в судебном или арбитражном разбирательстве с Учреждением? ________</w:t>
      </w:r>
    </w:p>
    <w:p w:rsidR="00DF1951" w:rsidRPr="00DF1951" w:rsidRDefault="00DF1951" w:rsidP="00DF19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DF1951" w:rsidRPr="00DF1951" w:rsidRDefault="00DF1951" w:rsidP="00DF19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F1951">
        <w:rPr>
          <w:rFonts w:ascii="Times New Roman" w:eastAsiaTheme="minorEastAsia" w:hAnsi="Times New Roman" w:cs="Times New Roman"/>
          <w:sz w:val="24"/>
          <w:szCs w:val="24"/>
          <w:lang w:eastAsia="ru-RU"/>
        </w:rPr>
        <w:t xml:space="preserve">3. Участвуете ли Вы в настоящее время в какой-либо иной деятельности, кроме описанной выше, которая конкурирует с интересами Учреждения в любой форме, включая, </w:t>
      </w:r>
      <w:proofErr w:type="gramStart"/>
      <w:r w:rsidRPr="00DF1951">
        <w:rPr>
          <w:rFonts w:ascii="Times New Roman" w:eastAsiaTheme="minorEastAsia" w:hAnsi="Times New Roman" w:cs="Times New Roman"/>
          <w:sz w:val="24"/>
          <w:szCs w:val="24"/>
          <w:lang w:eastAsia="ru-RU"/>
        </w:rPr>
        <w:t>но</w:t>
      </w:r>
      <w:proofErr w:type="gramEnd"/>
      <w:r w:rsidRPr="00DF1951">
        <w:rPr>
          <w:rFonts w:ascii="Times New Roman" w:eastAsiaTheme="minorEastAsia" w:hAnsi="Times New Roman" w:cs="Times New Roman"/>
          <w:sz w:val="24"/>
          <w:szCs w:val="24"/>
          <w:lang w:eastAsia="ru-RU"/>
        </w:rPr>
        <w:t xml:space="preserve"> не ограничиваясь, приобретение или отчуждение каких-либо активов (имущества) или возможности развития бизнеса или бизнес-проектами? ________</w:t>
      </w:r>
    </w:p>
    <w:p w:rsidR="00DF1951" w:rsidRPr="00DF1951" w:rsidRDefault="00DF1951" w:rsidP="00DF19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highlight w:val="yellow"/>
          <w:lang w:eastAsia="ru-RU"/>
        </w:rPr>
      </w:pPr>
    </w:p>
    <w:p w:rsidR="00DF1951" w:rsidRPr="00DF1951" w:rsidRDefault="00985DF7" w:rsidP="00DF1951">
      <w:pPr>
        <w:widowControl w:val="0"/>
        <w:autoSpaceDE w:val="0"/>
        <w:autoSpaceDN w:val="0"/>
        <w:adjustRightInd w:val="0"/>
        <w:spacing w:after="0" w:line="240" w:lineRule="auto"/>
        <w:ind w:firstLine="540"/>
        <w:jc w:val="both"/>
        <w:outlineLvl w:val="2"/>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val="en-US" w:eastAsia="ru-RU"/>
        </w:rPr>
        <w:t>II</w:t>
      </w:r>
      <w:r w:rsidR="00DF1951" w:rsidRPr="00DF1951">
        <w:rPr>
          <w:rFonts w:ascii="Times New Roman" w:eastAsiaTheme="minorEastAsia" w:hAnsi="Times New Roman" w:cs="Times New Roman"/>
          <w:b/>
          <w:sz w:val="24"/>
          <w:szCs w:val="24"/>
          <w:lang w:eastAsia="ru-RU"/>
        </w:rPr>
        <w:t>. Ресурсы Учреждения</w:t>
      </w:r>
    </w:p>
    <w:p w:rsidR="00DF1951" w:rsidRPr="00DF1951" w:rsidRDefault="00985DF7" w:rsidP="00DF1951">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00DF1951" w:rsidRPr="00DF1951">
        <w:rPr>
          <w:rFonts w:ascii="Times New Roman" w:eastAsiaTheme="minorEastAsia" w:hAnsi="Times New Roman" w:cs="Times New Roman"/>
          <w:sz w:val="24"/>
          <w:szCs w:val="24"/>
          <w:lang w:eastAsia="ru-RU"/>
        </w:rPr>
        <w:t>. Участвуете ли Вы в какой-либо коммерческой и хозяйственной деятельности вне занятости в Учреждении (например, работа по совместительству), которая противоречит требованиям Учреждения к Вашему рабочему времени и ведет к использованию к выгоде третьей стороны активов, ресурсов и информации, являющихся собственностью Учреждения? ________</w:t>
      </w:r>
    </w:p>
    <w:p w:rsidR="00DF1951" w:rsidRPr="00DF1951" w:rsidRDefault="00DF1951" w:rsidP="00DF19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DF1951" w:rsidRPr="00DF1951" w:rsidRDefault="00985DF7" w:rsidP="00DF1951">
      <w:pPr>
        <w:widowControl w:val="0"/>
        <w:autoSpaceDE w:val="0"/>
        <w:autoSpaceDN w:val="0"/>
        <w:adjustRightInd w:val="0"/>
        <w:spacing w:after="0" w:line="240" w:lineRule="auto"/>
        <w:ind w:firstLine="540"/>
        <w:jc w:val="both"/>
        <w:outlineLvl w:val="2"/>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val="en-US" w:eastAsia="ru-RU"/>
        </w:rPr>
        <w:t>II</w:t>
      </w:r>
      <w:r w:rsidR="00DF1951" w:rsidRPr="00DF1951">
        <w:rPr>
          <w:rFonts w:ascii="Times New Roman" w:eastAsiaTheme="minorEastAsia" w:hAnsi="Times New Roman" w:cs="Times New Roman"/>
          <w:b/>
          <w:sz w:val="24"/>
          <w:szCs w:val="24"/>
          <w:lang w:eastAsia="ru-RU"/>
        </w:rPr>
        <w:t>I. Равные права работников</w:t>
      </w:r>
    </w:p>
    <w:p w:rsidR="00DF1951" w:rsidRPr="00DF1951" w:rsidRDefault="00985DF7" w:rsidP="00DF1951">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85DF7">
        <w:rPr>
          <w:rFonts w:ascii="Times New Roman" w:eastAsiaTheme="minorEastAsia" w:hAnsi="Times New Roman" w:cs="Times New Roman"/>
          <w:sz w:val="24"/>
          <w:szCs w:val="24"/>
          <w:lang w:eastAsia="ru-RU"/>
        </w:rPr>
        <w:t>5</w:t>
      </w:r>
      <w:r w:rsidR="00DF1951" w:rsidRPr="00DF1951">
        <w:rPr>
          <w:rFonts w:ascii="Times New Roman" w:eastAsiaTheme="minorEastAsia" w:hAnsi="Times New Roman" w:cs="Times New Roman"/>
          <w:sz w:val="24"/>
          <w:szCs w:val="24"/>
          <w:lang w:eastAsia="ru-RU"/>
        </w:rPr>
        <w:t>. Работают ли члены Вашей семьи или близкие родственники в Учреждении? ____</w:t>
      </w:r>
    </w:p>
    <w:p w:rsidR="00DF1951" w:rsidRPr="00DF1951" w:rsidRDefault="00DF1951" w:rsidP="00985DF7">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DF1951">
        <w:rPr>
          <w:rFonts w:ascii="Times New Roman" w:eastAsiaTheme="minorEastAsia" w:hAnsi="Times New Roman" w:cs="Times New Roman"/>
          <w:sz w:val="24"/>
          <w:szCs w:val="24"/>
          <w:lang w:eastAsia="ru-RU"/>
        </w:rPr>
        <w:t xml:space="preserve">на должности, которая позволяет оказывать влияние на оценку эффективности Вашей </w:t>
      </w:r>
      <w:r w:rsidRPr="00DF1951">
        <w:rPr>
          <w:rFonts w:ascii="Times New Roman" w:eastAsiaTheme="minorEastAsia" w:hAnsi="Times New Roman" w:cs="Times New Roman"/>
          <w:sz w:val="24"/>
          <w:szCs w:val="24"/>
          <w:lang w:eastAsia="ru-RU"/>
        </w:rPr>
        <w:lastRenderedPageBreak/>
        <w:t>работы, карьерное продвижение, осуществлять контроль выполнения трудовых обязанностей? ________</w:t>
      </w:r>
    </w:p>
    <w:p w:rsidR="00DF1951" w:rsidRPr="00DF1951" w:rsidRDefault="00DF1951" w:rsidP="00DF19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DF1951" w:rsidRPr="00985DF7" w:rsidRDefault="00A47C14" w:rsidP="00985DF7">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6. </w:t>
      </w:r>
      <w:r w:rsidR="00DF1951" w:rsidRPr="00DF1951">
        <w:rPr>
          <w:rFonts w:ascii="Times New Roman" w:eastAsiaTheme="minorEastAsia" w:hAnsi="Times New Roman" w:cs="Times New Roman"/>
          <w:sz w:val="24"/>
          <w:szCs w:val="24"/>
          <w:lang w:eastAsia="ru-RU"/>
        </w:rPr>
        <w:t>Работают ли в Учреждении лица, перед которыми Вы или Ваши родственники имеют имущественные обяз</w:t>
      </w:r>
      <w:r w:rsidR="00985DF7">
        <w:rPr>
          <w:rFonts w:ascii="Times New Roman" w:eastAsiaTheme="minorEastAsia" w:hAnsi="Times New Roman" w:cs="Times New Roman"/>
          <w:sz w:val="24"/>
          <w:szCs w:val="24"/>
          <w:lang w:eastAsia="ru-RU"/>
        </w:rPr>
        <w:t>ательства?</w:t>
      </w:r>
      <w:r>
        <w:rPr>
          <w:rFonts w:ascii="Times New Roman" w:eastAsiaTheme="minorEastAsia" w:hAnsi="Times New Roman" w:cs="Times New Roman"/>
          <w:sz w:val="24"/>
          <w:szCs w:val="24"/>
          <w:lang w:eastAsia="ru-RU"/>
        </w:rPr>
        <w:t xml:space="preserve"> _______</w:t>
      </w:r>
    </w:p>
    <w:p w:rsidR="00DF1951" w:rsidRPr="00DF1951" w:rsidRDefault="00DF1951" w:rsidP="00DF1951">
      <w:pPr>
        <w:widowControl w:val="0"/>
        <w:autoSpaceDE w:val="0"/>
        <w:autoSpaceDN w:val="0"/>
        <w:adjustRightInd w:val="0"/>
        <w:spacing w:after="0" w:line="240" w:lineRule="auto"/>
        <w:ind w:firstLine="540"/>
        <w:jc w:val="both"/>
        <w:outlineLvl w:val="2"/>
        <w:rPr>
          <w:rFonts w:ascii="Times New Roman" w:eastAsiaTheme="minorEastAsia" w:hAnsi="Times New Roman" w:cs="Times New Roman"/>
          <w:b/>
          <w:sz w:val="24"/>
          <w:szCs w:val="24"/>
          <w:lang w:eastAsia="ru-RU"/>
        </w:rPr>
      </w:pPr>
      <w:bookmarkStart w:id="4" w:name="Par185"/>
      <w:bookmarkEnd w:id="4"/>
    </w:p>
    <w:p w:rsidR="00DF1951" w:rsidRPr="00DF1951" w:rsidRDefault="00985DF7" w:rsidP="00DF1951">
      <w:pPr>
        <w:widowControl w:val="0"/>
        <w:autoSpaceDE w:val="0"/>
        <w:autoSpaceDN w:val="0"/>
        <w:adjustRightInd w:val="0"/>
        <w:spacing w:after="0" w:line="240" w:lineRule="auto"/>
        <w:ind w:firstLine="540"/>
        <w:jc w:val="both"/>
        <w:outlineLvl w:val="2"/>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val="en-US" w:eastAsia="ru-RU"/>
        </w:rPr>
        <w:t>I</w:t>
      </w:r>
      <w:r>
        <w:rPr>
          <w:rFonts w:ascii="Times New Roman" w:eastAsiaTheme="minorEastAsia" w:hAnsi="Times New Roman" w:cs="Times New Roman"/>
          <w:b/>
          <w:sz w:val="24"/>
          <w:szCs w:val="24"/>
          <w:lang w:eastAsia="ru-RU"/>
        </w:rPr>
        <w:t>V</w:t>
      </w:r>
      <w:r w:rsidR="00DF1951" w:rsidRPr="00DF1951">
        <w:rPr>
          <w:rFonts w:ascii="Times New Roman" w:eastAsiaTheme="minorEastAsia" w:hAnsi="Times New Roman" w:cs="Times New Roman"/>
          <w:b/>
          <w:sz w:val="24"/>
          <w:szCs w:val="24"/>
          <w:lang w:eastAsia="ru-RU"/>
        </w:rPr>
        <w:t>. Другие вопросы</w:t>
      </w:r>
    </w:p>
    <w:p w:rsidR="00DF1951" w:rsidRPr="00DF1951" w:rsidRDefault="00DF1951" w:rsidP="00DF1951">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DF1951">
        <w:rPr>
          <w:rFonts w:ascii="Times New Roman" w:eastAsiaTheme="minorEastAsia" w:hAnsi="Times New Roman" w:cs="Times New Roman"/>
          <w:sz w:val="24"/>
          <w:szCs w:val="24"/>
          <w:lang w:eastAsia="ru-RU"/>
        </w:rPr>
        <w:t>7. Известно ли Вам о каких-либо иных обстоятельствах, не указанных выше, которые вызывают или м</w:t>
      </w:r>
      <w:r w:rsidR="009666E1">
        <w:rPr>
          <w:rFonts w:ascii="Times New Roman" w:eastAsiaTheme="minorEastAsia" w:hAnsi="Times New Roman" w:cs="Times New Roman"/>
          <w:sz w:val="24"/>
          <w:szCs w:val="24"/>
          <w:lang w:eastAsia="ru-RU"/>
        </w:rPr>
        <w:t>огут вызвать конфликт интересов?</w:t>
      </w:r>
      <w:r w:rsidRPr="00DF1951">
        <w:rPr>
          <w:rFonts w:ascii="Times New Roman" w:eastAsiaTheme="minorEastAsia" w:hAnsi="Times New Roman" w:cs="Times New Roman"/>
          <w:sz w:val="24"/>
          <w:szCs w:val="24"/>
          <w:lang w:eastAsia="ru-RU"/>
        </w:rPr>
        <w:t xml:space="preserve"> ________</w:t>
      </w:r>
    </w:p>
    <w:p w:rsidR="00DF1951" w:rsidRPr="00DF1951" w:rsidRDefault="00DF1951" w:rsidP="00DF1951">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DF1951">
        <w:rPr>
          <w:rFonts w:ascii="Times New Roman" w:eastAsiaTheme="minorEastAsia" w:hAnsi="Times New Roman" w:cs="Times New Roman"/>
          <w:sz w:val="24"/>
          <w:szCs w:val="24"/>
          <w:lang w:eastAsia="ru-RU"/>
        </w:rPr>
        <w:t xml:space="preserve">В случае положительного ответа на любой из вопросов </w:t>
      </w:r>
      <w:hyperlink w:anchor="Par138" w:tooltip="I. Внешние интересы или активы" w:history="1">
        <w:r w:rsidRPr="00985DF7">
          <w:rPr>
            <w:rFonts w:ascii="Times New Roman" w:eastAsiaTheme="minorEastAsia" w:hAnsi="Times New Roman" w:cs="Times New Roman"/>
            <w:sz w:val="24"/>
            <w:szCs w:val="24"/>
            <w:lang w:eastAsia="ru-RU"/>
          </w:rPr>
          <w:t>разделов I</w:t>
        </w:r>
      </w:hyperlink>
      <w:r w:rsidRPr="00985DF7">
        <w:rPr>
          <w:rFonts w:ascii="Times New Roman" w:eastAsiaTheme="minorEastAsia" w:hAnsi="Times New Roman" w:cs="Times New Roman"/>
          <w:sz w:val="24"/>
          <w:szCs w:val="24"/>
          <w:lang w:eastAsia="ru-RU"/>
        </w:rPr>
        <w:t xml:space="preserve"> </w:t>
      </w:r>
      <w:r w:rsidR="00985DF7" w:rsidRPr="00985DF7">
        <w:rPr>
          <w:rFonts w:ascii="Times New Roman" w:eastAsiaTheme="minorEastAsia" w:hAnsi="Times New Roman" w:cs="Times New Roman"/>
          <w:sz w:val="24"/>
          <w:szCs w:val="24"/>
          <w:lang w:eastAsia="ru-RU"/>
        </w:rPr>
        <w:t>–</w:t>
      </w:r>
      <w:r w:rsidRPr="00985DF7">
        <w:rPr>
          <w:rFonts w:ascii="Times New Roman" w:eastAsiaTheme="minorEastAsia" w:hAnsi="Times New Roman" w:cs="Times New Roman"/>
          <w:sz w:val="24"/>
          <w:szCs w:val="24"/>
          <w:lang w:eastAsia="ru-RU"/>
        </w:rPr>
        <w:t xml:space="preserve"> </w:t>
      </w:r>
      <w:r w:rsidR="00985DF7" w:rsidRPr="00985DF7">
        <w:rPr>
          <w:rFonts w:ascii="Times New Roman" w:hAnsi="Times New Roman" w:cs="Times New Roman"/>
          <w:lang w:val="en-US"/>
        </w:rPr>
        <w:t>IV</w:t>
      </w:r>
      <w:r w:rsidR="00985DF7" w:rsidRPr="00985DF7">
        <w:rPr>
          <w:rFonts w:ascii="Times New Roman" w:hAnsi="Times New Roman" w:cs="Times New Roman"/>
        </w:rPr>
        <w:t xml:space="preserve"> </w:t>
      </w:r>
      <w:r w:rsidRPr="00985DF7">
        <w:rPr>
          <w:rFonts w:ascii="Times New Roman" w:eastAsiaTheme="minorEastAsia" w:hAnsi="Times New Roman" w:cs="Times New Roman"/>
          <w:sz w:val="24"/>
          <w:szCs w:val="24"/>
          <w:lang w:eastAsia="ru-RU"/>
        </w:rPr>
        <w:t>нео</w:t>
      </w:r>
      <w:r w:rsidRPr="00DF1951">
        <w:rPr>
          <w:rFonts w:ascii="Times New Roman" w:eastAsiaTheme="minorEastAsia" w:hAnsi="Times New Roman" w:cs="Times New Roman"/>
          <w:sz w:val="24"/>
          <w:szCs w:val="24"/>
          <w:lang w:eastAsia="ru-RU"/>
        </w:rPr>
        <w:t>бходимо изложить подробную информацию для всестороннего рассмотрения оценки обстоятельств.</w:t>
      </w:r>
    </w:p>
    <w:p w:rsidR="00DF1951" w:rsidRPr="00DF1951" w:rsidRDefault="00DF1951" w:rsidP="00DF19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F1951" w:rsidRPr="00DF1951" w:rsidRDefault="00DF1951" w:rsidP="00DF19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F1951">
        <w:rPr>
          <w:rFonts w:ascii="Times New Roman" w:eastAsiaTheme="minorEastAsia" w:hAnsi="Times New Roman" w:cs="Times New Roman"/>
          <w:sz w:val="24"/>
          <w:szCs w:val="24"/>
          <w:lang w:eastAsia="ru-RU"/>
        </w:rPr>
        <w:t>_____________________________________________________________________________</w:t>
      </w:r>
    </w:p>
    <w:p w:rsidR="00DF1951" w:rsidRPr="00DF1951" w:rsidRDefault="00DF1951" w:rsidP="00DF19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F1951">
        <w:rPr>
          <w:rFonts w:ascii="Times New Roman" w:eastAsiaTheme="minorEastAsia" w:hAnsi="Times New Roman" w:cs="Times New Roman"/>
          <w:sz w:val="24"/>
          <w:szCs w:val="24"/>
          <w:lang w:eastAsia="ru-RU"/>
        </w:rPr>
        <w:t>__________________________________________________________________________________________________________________________________________________________</w:t>
      </w:r>
    </w:p>
    <w:p w:rsidR="00DF1951" w:rsidRPr="00DF1951" w:rsidRDefault="00DF1951" w:rsidP="00DF19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F1951">
        <w:rPr>
          <w:rFonts w:ascii="Times New Roman" w:eastAsiaTheme="minorEastAsia"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F1951" w:rsidRPr="00DF1951" w:rsidRDefault="00DF1951" w:rsidP="00DF1951">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DF1951">
        <w:rPr>
          <w:rFonts w:ascii="Times New Roman" w:eastAsiaTheme="minorEastAsia" w:hAnsi="Times New Roman" w:cs="Times New Roman"/>
          <w:sz w:val="24"/>
          <w:szCs w:val="24"/>
          <w:lang w:eastAsia="ru-RU"/>
        </w:rPr>
        <w:t>Настоящим подтверждаю, что данная декларация заполнена мною добровольно и с моего согласия, я прочитал и понял все вышеуказанные вопросы, а мои ответы и любая пояснительная информация являются полными, правдивыми и соответствуют действительности.</w:t>
      </w:r>
    </w:p>
    <w:p w:rsidR="00DF1951" w:rsidRPr="00DF1951" w:rsidRDefault="00DF1951" w:rsidP="00DF19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F1951" w:rsidRPr="00DF1951" w:rsidRDefault="00DF1951" w:rsidP="00DF19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F1951">
        <w:rPr>
          <w:rFonts w:ascii="Times New Roman" w:eastAsiaTheme="minorEastAsia" w:hAnsi="Times New Roman" w:cs="Times New Roman"/>
          <w:sz w:val="24"/>
          <w:szCs w:val="24"/>
          <w:lang w:eastAsia="ru-RU"/>
        </w:rPr>
        <w:t>_____________________</w:t>
      </w:r>
    </w:p>
    <w:p w:rsidR="00DF1951" w:rsidRPr="00DF1951" w:rsidRDefault="00DF1951" w:rsidP="00DF19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F1951">
        <w:rPr>
          <w:rFonts w:ascii="Times New Roman" w:eastAsiaTheme="minorEastAsia" w:hAnsi="Times New Roman" w:cs="Times New Roman"/>
          <w:sz w:val="24"/>
          <w:szCs w:val="24"/>
          <w:lang w:eastAsia="ru-RU"/>
        </w:rPr>
        <w:t>подпись</w:t>
      </w:r>
    </w:p>
    <w:p w:rsidR="00DF1951" w:rsidRPr="00DF1951" w:rsidRDefault="00DF1951" w:rsidP="00DF19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F1951">
        <w:rPr>
          <w:rFonts w:ascii="Times New Roman" w:eastAsiaTheme="minorEastAsia" w:hAnsi="Times New Roman" w:cs="Times New Roman"/>
          <w:sz w:val="24"/>
          <w:szCs w:val="24"/>
          <w:lang w:eastAsia="ru-RU"/>
        </w:rPr>
        <w:t>_____________________________________________________________________________</w:t>
      </w:r>
    </w:p>
    <w:p w:rsidR="00DF1951" w:rsidRPr="00DF1951" w:rsidRDefault="00DF1951" w:rsidP="00DF195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F1951">
        <w:rPr>
          <w:rFonts w:ascii="Times New Roman" w:eastAsiaTheme="minorEastAsia" w:hAnsi="Times New Roman" w:cs="Times New Roman"/>
          <w:sz w:val="24"/>
          <w:szCs w:val="24"/>
          <w:lang w:eastAsia="ru-RU"/>
        </w:rPr>
        <w:t>(Ф.И.О. полностью)</w:t>
      </w:r>
    </w:p>
    <w:p w:rsidR="00DF1951" w:rsidRPr="00DF1951" w:rsidRDefault="00DF1951" w:rsidP="00DF1951">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DF1951">
        <w:rPr>
          <w:rFonts w:ascii="Times New Roman" w:eastAsiaTheme="minorEastAsia" w:hAnsi="Times New Roman" w:cs="Times New Roman"/>
          <w:b/>
          <w:sz w:val="24"/>
          <w:szCs w:val="24"/>
          <w:lang w:eastAsia="ru-RU"/>
        </w:rPr>
        <w:t>Раздел 2</w:t>
      </w:r>
    </w:p>
    <w:p w:rsidR="00DF1951" w:rsidRPr="00DF1951" w:rsidRDefault="00DF1951" w:rsidP="00DF1951">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DF1951">
        <w:rPr>
          <w:rFonts w:ascii="Times New Roman" w:eastAsiaTheme="minorEastAsia" w:hAnsi="Times New Roman" w:cs="Times New Roman"/>
          <w:sz w:val="24"/>
          <w:szCs w:val="24"/>
          <w:lang w:eastAsia="ru-RU"/>
        </w:rPr>
        <w:t>Достоверность и полнота изложенной в Декларации информации мною проверена:</w:t>
      </w:r>
    </w:p>
    <w:p w:rsidR="00DF1951" w:rsidRPr="00DF1951" w:rsidRDefault="00DF1951" w:rsidP="00DF19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F1951">
        <w:rPr>
          <w:rFonts w:ascii="Times New Roman" w:eastAsiaTheme="minorEastAsia" w:hAnsi="Times New Roman" w:cs="Times New Roman"/>
          <w:sz w:val="24"/>
          <w:szCs w:val="24"/>
          <w:lang w:eastAsia="ru-RU"/>
        </w:rPr>
        <w:t>_____________________________________________________________________________</w:t>
      </w:r>
    </w:p>
    <w:p w:rsidR="00DF1951" w:rsidRPr="00DF1951" w:rsidRDefault="00DF1951" w:rsidP="00DF195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F1951">
        <w:rPr>
          <w:rFonts w:ascii="Times New Roman" w:eastAsiaTheme="minorEastAsia" w:hAnsi="Times New Roman" w:cs="Times New Roman"/>
          <w:sz w:val="24"/>
          <w:szCs w:val="24"/>
          <w:lang w:eastAsia="ru-RU"/>
        </w:rPr>
        <w:t>(Ф.И.О, подпись лица, ответственного за проверку)</w:t>
      </w:r>
    </w:p>
    <w:p w:rsidR="00DF1951" w:rsidRPr="00DF1951" w:rsidRDefault="00DF1951" w:rsidP="00DF195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DF1951" w:rsidRPr="00DF1951" w:rsidRDefault="00DF1951" w:rsidP="00DF1951">
      <w:pPr>
        <w:spacing w:after="0" w:line="240" w:lineRule="auto"/>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7"/>
        <w:gridCol w:w="2307"/>
      </w:tblGrid>
      <w:tr w:rsidR="00DF1951" w:rsidRPr="00DF1951" w:rsidTr="00DF1951">
        <w:trPr>
          <w:trHeight w:val="840"/>
        </w:trPr>
        <w:tc>
          <w:tcPr>
            <w:tcW w:w="7157" w:type="dxa"/>
            <w:vAlign w:val="center"/>
          </w:tcPr>
          <w:p w:rsidR="00DF1951" w:rsidRPr="00DF1951" w:rsidRDefault="00DF1951" w:rsidP="00DF1951">
            <w:pPr>
              <w:spacing w:after="0" w:line="240" w:lineRule="auto"/>
              <w:jc w:val="both"/>
              <w:rPr>
                <w:rFonts w:ascii="Times New Roman" w:eastAsia="Times New Roman" w:hAnsi="Times New Roman" w:cs="Times New Roman"/>
                <w:sz w:val="24"/>
                <w:szCs w:val="24"/>
                <w:lang w:eastAsia="ru-RU"/>
              </w:rPr>
            </w:pPr>
            <w:r w:rsidRPr="00DF1951">
              <w:rPr>
                <w:rFonts w:ascii="Times New Roman" w:eastAsia="Times New Roman" w:hAnsi="Times New Roman" w:cs="Times New Roman"/>
                <w:sz w:val="24"/>
                <w:szCs w:val="24"/>
                <w:lang w:eastAsia="ru-RU"/>
              </w:rPr>
              <w:t>Возникшая ситуация не является ситуацией конфликта интересов (возможного возникновения конфликта интересов)</w:t>
            </w:r>
          </w:p>
        </w:tc>
        <w:tc>
          <w:tcPr>
            <w:tcW w:w="2307" w:type="dxa"/>
            <w:vAlign w:val="center"/>
          </w:tcPr>
          <w:p w:rsidR="00DF1951" w:rsidRPr="00DF1951" w:rsidRDefault="00DF1951" w:rsidP="00DF1951">
            <w:pPr>
              <w:spacing w:after="0" w:line="240" w:lineRule="auto"/>
              <w:jc w:val="both"/>
              <w:rPr>
                <w:rFonts w:ascii="Times New Roman" w:eastAsia="Times New Roman" w:hAnsi="Times New Roman" w:cs="Times New Roman"/>
                <w:sz w:val="24"/>
                <w:szCs w:val="24"/>
                <w:lang w:eastAsia="ru-RU"/>
              </w:rPr>
            </w:pPr>
          </w:p>
        </w:tc>
      </w:tr>
      <w:tr w:rsidR="00DF1951" w:rsidRPr="00DF1951" w:rsidTr="00DF1951">
        <w:trPr>
          <w:trHeight w:val="786"/>
        </w:trPr>
        <w:tc>
          <w:tcPr>
            <w:tcW w:w="7157" w:type="dxa"/>
            <w:vAlign w:val="center"/>
          </w:tcPr>
          <w:p w:rsidR="00A32F83" w:rsidRDefault="00A32F83" w:rsidP="00DF1951">
            <w:pPr>
              <w:spacing w:after="0" w:line="240" w:lineRule="auto"/>
              <w:jc w:val="both"/>
              <w:rPr>
                <w:rFonts w:ascii="Times New Roman" w:eastAsia="Times New Roman" w:hAnsi="Times New Roman" w:cs="Times New Roman"/>
                <w:sz w:val="24"/>
                <w:szCs w:val="24"/>
                <w:lang w:eastAsia="ru-RU"/>
              </w:rPr>
            </w:pPr>
          </w:p>
          <w:p w:rsidR="00A32F83" w:rsidRDefault="00A32F83" w:rsidP="00DF1951">
            <w:pPr>
              <w:spacing w:after="0" w:line="240" w:lineRule="auto"/>
              <w:jc w:val="both"/>
              <w:rPr>
                <w:rFonts w:ascii="Times New Roman" w:eastAsia="Times New Roman" w:hAnsi="Times New Roman" w:cs="Times New Roman"/>
                <w:sz w:val="24"/>
                <w:szCs w:val="24"/>
                <w:lang w:eastAsia="ru-RU"/>
              </w:rPr>
            </w:pPr>
          </w:p>
          <w:p w:rsidR="00DF1951" w:rsidRPr="00DF1951" w:rsidRDefault="00DF1951" w:rsidP="00DF1951">
            <w:pPr>
              <w:spacing w:after="0" w:line="240" w:lineRule="auto"/>
              <w:jc w:val="both"/>
              <w:rPr>
                <w:rFonts w:ascii="Times New Roman" w:eastAsia="Times New Roman" w:hAnsi="Times New Roman" w:cs="Times New Roman"/>
                <w:sz w:val="24"/>
                <w:szCs w:val="24"/>
                <w:lang w:eastAsia="ru-RU"/>
              </w:rPr>
            </w:pPr>
            <w:r w:rsidRPr="00DF1951">
              <w:rPr>
                <w:rFonts w:ascii="Times New Roman" w:eastAsia="Times New Roman" w:hAnsi="Times New Roman" w:cs="Times New Roman"/>
                <w:sz w:val="24"/>
                <w:szCs w:val="24"/>
                <w:lang w:eastAsia="ru-RU"/>
              </w:rPr>
              <w:t>Иное</w:t>
            </w:r>
            <w:r w:rsidR="00A32F83">
              <w:rPr>
                <w:rFonts w:ascii="Times New Roman" w:eastAsia="Times New Roman" w:hAnsi="Times New Roman" w:cs="Times New Roman"/>
                <w:sz w:val="24"/>
                <w:szCs w:val="24"/>
                <w:lang w:eastAsia="ru-RU"/>
              </w:rPr>
              <w:t xml:space="preserve"> </w:t>
            </w:r>
            <w:r w:rsidRPr="00DF1951">
              <w:rPr>
                <w:rFonts w:ascii="Times New Roman" w:eastAsia="Times New Roman" w:hAnsi="Times New Roman" w:cs="Times New Roman"/>
                <w:sz w:val="24"/>
                <w:szCs w:val="24"/>
                <w:lang w:eastAsia="ru-RU"/>
              </w:rPr>
              <w:t>(указать, что именно)</w:t>
            </w:r>
          </w:p>
        </w:tc>
        <w:tc>
          <w:tcPr>
            <w:tcW w:w="2307" w:type="dxa"/>
            <w:vAlign w:val="center"/>
          </w:tcPr>
          <w:p w:rsidR="00DF1951" w:rsidRPr="00DF1951" w:rsidRDefault="00DF1951" w:rsidP="00DF1951">
            <w:pPr>
              <w:spacing w:after="0" w:line="240" w:lineRule="auto"/>
              <w:jc w:val="both"/>
              <w:rPr>
                <w:rFonts w:ascii="Times New Roman" w:eastAsia="Times New Roman" w:hAnsi="Times New Roman" w:cs="Times New Roman"/>
                <w:sz w:val="24"/>
                <w:szCs w:val="24"/>
                <w:lang w:eastAsia="ru-RU"/>
              </w:rPr>
            </w:pPr>
          </w:p>
        </w:tc>
      </w:tr>
    </w:tbl>
    <w:p w:rsidR="00DF1951" w:rsidRDefault="00DF1951" w:rsidP="00DF1951">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br w:type="page"/>
      </w:r>
    </w:p>
    <w:p w:rsidR="00DF1951" w:rsidRPr="00DF1951" w:rsidRDefault="00DF1951" w:rsidP="00DF1951">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F1951">
        <w:rPr>
          <w:rFonts w:ascii="Times New Roman" w:eastAsiaTheme="minorEastAsia" w:hAnsi="Times New Roman" w:cs="Times New Roman"/>
          <w:sz w:val="28"/>
          <w:szCs w:val="28"/>
          <w:lang w:eastAsia="ru-RU"/>
        </w:rPr>
        <w:lastRenderedPageBreak/>
        <w:t>Приложение 2</w:t>
      </w:r>
    </w:p>
    <w:p w:rsidR="00DF1951" w:rsidRPr="00DF1951" w:rsidRDefault="00DF1951" w:rsidP="00DF195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DF1951">
        <w:rPr>
          <w:rFonts w:ascii="Times New Roman" w:eastAsiaTheme="minorEastAsia" w:hAnsi="Times New Roman" w:cs="Times New Roman"/>
          <w:sz w:val="28"/>
          <w:szCs w:val="28"/>
          <w:lang w:eastAsia="ru-RU"/>
        </w:rPr>
        <w:t>к Положению</w:t>
      </w:r>
    </w:p>
    <w:p w:rsidR="00DF1951" w:rsidRPr="00DF1951" w:rsidRDefault="00DF1951" w:rsidP="00DF195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DF1951" w:rsidRPr="00DF1951" w:rsidRDefault="00DF1951" w:rsidP="009666E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F1951">
        <w:rPr>
          <w:rFonts w:ascii="Times New Roman" w:eastAsiaTheme="minorEastAsia" w:hAnsi="Times New Roman" w:cs="Times New Roman"/>
          <w:sz w:val="24"/>
          <w:szCs w:val="24"/>
          <w:lang w:eastAsia="ru-RU"/>
        </w:rPr>
        <w:t>_________________________________</w:t>
      </w:r>
    </w:p>
    <w:p w:rsidR="00DF1951" w:rsidRPr="00DF1951" w:rsidRDefault="00DF1951" w:rsidP="00DF19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roofErr w:type="gramStart"/>
      <w:r w:rsidRPr="00DF1951">
        <w:rPr>
          <w:rFonts w:ascii="Times New Roman" w:eastAsiaTheme="minorEastAsia" w:hAnsi="Times New Roman" w:cs="Times New Roman"/>
          <w:sz w:val="20"/>
          <w:szCs w:val="20"/>
          <w:lang w:eastAsia="ru-RU"/>
        </w:rPr>
        <w:t>(ФИО лица, ответственного</w:t>
      </w:r>
      <w:proofErr w:type="gramEnd"/>
    </w:p>
    <w:p w:rsidR="00DF1951" w:rsidRPr="00DF1951" w:rsidRDefault="00DF1951" w:rsidP="00DF19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F1951">
        <w:rPr>
          <w:rFonts w:ascii="Times New Roman" w:eastAsiaTheme="minorEastAsia" w:hAnsi="Times New Roman" w:cs="Times New Roman"/>
          <w:sz w:val="24"/>
          <w:szCs w:val="24"/>
          <w:lang w:eastAsia="ru-RU"/>
        </w:rPr>
        <w:t>___________________________________</w:t>
      </w:r>
    </w:p>
    <w:p w:rsidR="00DF1951" w:rsidRPr="00DF1951" w:rsidRDefault="00DF1951" w:rsidP="00DF19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DF1951">
        <w:rPr>
          <w:rFonts w:ascii="Times New Roman" w:eastAsiaTheme="minorEastAsia" w:hAnsi="Times New Roman" w:cs="Times New Roman"/>
          <w:sz w:val="20"/>
          <w:szCs w:val="20"/>
          <w:lang w:eastAsia="ru-RU"/>
        </w:rPr>
        <w:t>за профилактику и противодействие коррупции)</w:t>
      </w:r>
    </w:p>
    <w:p w:rsidR="00DF1951" w:rsidRPr="00DF1951" w:rsidRDefault="00DF1951" w:rsidP="00DF19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F1951">
        <w:rPr>
          <w:rFonts w:ascii="Times New Roman" w:eastAsiaTheme="minorEastAsia" w:hAnsi="Times New Roman" w:cs="Times New Roman"/>
          <w:sz w:val="24"/>
          <w:szCs w:val="24"/>
          <w:lang w:eastAsia="ru-RU"/>
        </w:rPr>
        <w:t>________________________________________</w:t>
      </w:r>
    </w:p>
    <w:p w:rsidR="00DF1951" w:rsidRPr="00DF1951" w:rsidRDefault="00DF1951" w:rsidP="00DF19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roofErr w:type="gramStart"/>
      <w:r w:rsidRPr="00DF1951">
        <w:rPr>
          <w:rFonts w:ascii="Times New Roman" w:eastAsiaTheme="minorEastAsia" w:hAnsi="Times New Roman" w:cs="Times New Roman"/>
          <w:sz w:val="20"/>
          <w:szCs w:val="20"/>
          <w:lang w:eastAsia="ru-RU"/>
        </w:rPr>
        <w:t>(ФИО работника, заполнившего</w:t>
      </w:r>
      <w:proofErr w:type="gramEnd"/>
    </w:p>
    <w:p w:rsidR="00DF1951" w:rsidRPr="00DF1951" w:rsidRDefault="00DF1951" w:rsidP="00DF19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F1951">
        <w:rPr>
          <w:rFonts w:ascii="Times New Roman" w:eastAsiaTheme="minorEastAsia" w:hAnsi="Times New Roman" w:cs="Times New Roman"/>
          <w:sz w:val="24"/>
          <w:szCs w:val="24"/>
          <w:lang w:eastAsia="ru-RU"/>
        </w:rPr>
        <w:t>________________________________________</w:t>
      </w:r>
    </w:p>
    <w:p w:rsidR="00DF1951" w:rsidRPr="00DF1951" w:rsidRDefault="00DF1951" w:rsidP="00DF19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DF1951">
        <w:rPr>
          <w:rFonts w:ascii="Times New Roman" w:eastAsiaTheme="minorEastAsia" w:hAnsi="Times New Roman" w:cs="Times New Roman"/>
          <w:sz w:val="20"/>
          <w:szCs w:val="20"/>
          <w:lang w:eastAsia="ru-RU"/>
        </w:rPr>
        <w:t>декларацию, должность)</w:t>
      </w:r>
    </w:p>
    <w:p w:rsidR="00DF1951" w:rsidRPr="00DF1951" w:rsidRDefault="00DF1951" w:rsidP="00DF195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DF1951" w:rsidRPr="00DF1951" w:rsidRDefault="00DF1951" w:rsidP="00DF1951">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DF1951">
        <w:rPr>
          <w:rFonts w:ascii="Times New Roman" w:eastAsiaTheme="minorEastAsia" w:hAnsi="Times New Roman" w:cs="Times New Roman"/>
          <w:b/>
          <w:sz w:val="24"/>
          <w:szCs w:val="24"/>
          <w:lang w:eastAsia="ru-RU"/>
        </w:rPr>
        <w:t>Декларация</w:t>
      </w:r>
    </w:p>
    <w:p w:rsidR="00DF1951" w:rsidRPr="00DF1951" w:rsidRDefault="00DF1951" w:rsidP="00DF1951">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DF1951">
        <w:rPr>
          <w:rFonts w:ascii="Times New Roman" w:eastAsiaTheme="minorEastAsia" w:hAnsi="Times New Roman" w:cs="Times New Roman"/>
          <w:b/>
          <w:sz w:val="24"/>
          <w:szCs w:val="24"/>
          <w:lang w:eastAsia="ru-RU"/>
        </w:rPr>
        <w:t>о конфликте интересов</w:t>
      </w:r>
    </w:p>
    <w:p w:rsidR="00DF1951" w:rsidRPr="00A4147D" w:rsidRDefault="00A4147D" w:rsidP="00DF1951">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при назначении на новую должность</w:t>
      </w:r>
    </w:p>
    <w:p w:rsidR="00DF1951" w:rsidRPr="00DF1951" w:rsidRDefault="00DF1951" w:rsidP="00DF195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A4147D" w:rsidRPr="00A4147D" w:rsidRDefault="00DF1951" w:rsidP="00A4147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F1951">
        <w:rPr>
          <w:rFonts w:ascii="Times New Roman" w:eastAsiaTheme="minorEastAsia" w:hAnsi="Times New Roman" w:cs="Times New Roman"/>
          <w:sz w:val="24"/>
          <w:szCs w:val="24"/>
          <w:lang w:eastAsia="ru-RU"/>
        </w:rPr>
        <w:t xml:space="preserve">Настоящая Декларация содержит два раздела. Первый раздел заполняется работником (лицом, </w:t>
      </w:r>
      <w:r w:rsidR="00A32F83">
        <w:rPr>
          <w:rFonts w:ascii="Times New Roman" w:eastAsiaTheme="minorEastAsia" w:hAnsi="Times New Roman" w:cs="Times New Roman"/>
          <w:sz w:val="24"/>
          <w:szCs w:val="24"/>
          <w:lang w:eastAsia="ru-RU"/>
        </w:rPr>
        <w:t>назначенным на новую должность</w:t>
      </w:r>
      <w:r w:rsidRPr="00DF1951">
        <w:rPr>
          <w:rFonts w:ascii="Times New Roman" w:eastAsiaTheme="minorEastAsia" w:hAnsi="Times New Roman" w:cs="Times New Roman"/>
          <w:sz w:val="24"/>
          <w:szCs w:val="24"/>
          <w:lang w:eastAsia="ru-RU"/>
        </w:rPr>
        <w:t xml:space="preserve">). Второй раздел заполняется </w:t>
      </w:r>
      <w:r w:rsidR="00A4147D" w:rsidRPr="00A4147D">
        <w:rPr>
          <w:rFonts w:ascii="Times New Roman" w:eastAsiaTheme="minorEastAsia" w:hAnsi="Times New Roman" w:cs="Times New Roman"/>
          <w:sz w:val="24"/>
          <w:szCs w:val="24"/>
          <w:lang w:eastAsia="ru-RU"/>
        </w:rPr>
        <w:t xml:space="preserve">работником Учреждения, назначенным </w:t>
      </w:r>
      <w:r w:rsidR="00A32F83">
        <w:rPr>
          <w:rFonts w:ascii="Times New Roman" w:eastAsiaTheme="minorEastAsia" w:hAnsi="Times New Roman" w:cs="Times New Roman"/>
          <w:sz w:val="24"/>
          <w:szCs w:val="24"/>
          <w:lang w:eastAsia="ru-RU"/>
        </w:rPr>
        <w:t>приказом главного врача</w:t>
      </w:r>
      <w:r w:rsidR="00A4147D" w:rsidRPr="00A4147D">
        <w:rPr>
          <w:rFonts w:ascii="Times New Roman" w:eastAsiaTheme="minorEastAsia" w:hAnsi="Times New Roman" w:cs="Times New Roman"/>
          <w:sz w:val="24"/>
          <w:szCs w:val="24"/>
          <w:lang w:eastAsia="ru-RU"/>
        </w:rPr>
        <w:t xml:space="preserve"> ответственным за профилактику и противодействие коррупции.</w:t>
      </w:r>
    </w:p>
    <w:p w:rsidR="00DF1951" w:rsidRPr="00DF1951" w:rsidRDefault="00DF1951" w:rsidP="00DF19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F1951">
        <w:rPr>
          <w:rFonts w:ascii="Times New Roman" w:eastAsiaTheme="minorEastAsia" w:hAnsi="Times New Roman" w:cs="Times New Roman"/>
          <w:sz w:val="24"/>
          <w:szCs w:val="24"/>
          <w:lang w:eastAsia="ru-RU"/>
        </w:rPr>
        <w:t xml:space="preserve">Работник (лицо, </w:t>
      </w:r>
      <w:r w:rsidR="00CF5FB6">
        <w:rPr>
          <w:rFonts w:ascii="Times New Roman" w:eastAsiaTheme="minorEastAsia" w:hAnsi="Times New Roman" w:cs="Times New Roman"/>
          <w:sz w:val="24"/>
          <w:szCs w:val="24"/>
          <w:lang w:eastAsia="ru-RU"/>
        </w:rPr>
        <w:t>назначенное</w:t>
      </w:r>
      <w:r w:rsidR="00813BE5">
        <w:rPr>
          <w:rFonts w:ascii="Times New Roman" w:eastAsiaTheme="minorEastAsia" w:hAnsi="Times New Roman" w:cs="Times New Roman"/>
          <w:sz w:val="24"/>
          <w:szCs w:val="24"/>
          <w:lang w:eastAsia="ru-RU"/>
        </w:rPr>
        <w:t xml:space="preserve"> на новую должность</w:t>
      </w:r>
      <w:r w:rsidRPr="00DF1951">
        <w:rPr>
          <w:rFonts w:ascii="Times New Roman" w:eastAsiaTheme="minorEastAsia" w:hAnsi="Times New Roman" w:cs="Times New Roman"/>
          <w:sz w:val="24"/>
          <w:szCs w:val="24"/>
          <w:lang w:eastAsia="ru-RU"/>
        </w:rPr>
        <w:t>) раскрывает информацию о каждом возникшем конфликте интересов или о возможности его возникновения. Эта информация подлежит последующей всесторонней проверке лицом, ответственным за профилактику и противодействие коррупции.</w:t>
      </w:r>
    </w:p>
    <w:p w:rsidR="00DF1951" w:rsidRPr="00DF1951" w:rsidRDefault="00DF1951" w:rsidP="00DF19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F1951">
        <w:rPr>
          <w:rFonts w:ascii="Times New Roman" w:eastAsiaTheme="minorEastAsia" w:hAnsi="Times New Roman" w:cs="Times New Roman"/>
          <w:sz w:val="24"/>
          <w:szCs w:val="24"/>
          <w:lang w:eastAsia="ru-RU"/>
        </w:rPr>
        <w:t xml:space="preserve">Настоящий документ носит строго конфиденциальный характер (по заполнению) и предназначен исключительно для внутреннего пользования </w:t>
      </w:r>
      <w:r w:rsidR="00A32F83">
        <w:rPr>
          <w:rFonts w:ascii="Times New Roman" w:eastAsiaTheme="minorEastAsia" w:hAnsi="Times New Roman" w:cs="Times New Roman"/>
          <w:sz w:val="24"/>
          <w:szCs w:val="24"/>
          <w:lang w:eastAsia="ru-RU"/>
        </w:rPr>
        <w:t>Учреждения</w:t>
      </w:r>
      <w:r w:rsidRPr="00DF1951">
        <w:rPr>
          <w:rFonts w:ascii="Times New Roman" w:eastAsiaTheme="minorEastAsia" w:hAnsi="Times New Roman" w:cs="Times New Roman"/>
          <w:sz w:val="24"/>
          <w:szCs w:val="24"/>
          <w:lang w:eastAsia="ru-RU"/>
        </w:rPr>
        <w:t xml:space="preserve">. Содержание настоящего документа не подлежит раскрытию каким-либо третьим сторонам и не может быть использовано ими в каких-либо целях, за исключением случаев, предусмотренных Положением о конфликте интересов. </w:t>
      </w:r>
    </w:p>
    <w:p w:rsidR="00DF1951" w:rsidRPr="00DF1951" w:rsidRDefault="00DF1951" w:rsidP="00DF19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DF1951" w:rsidRPr="00DF1951" w:rsidRDefault="00DF1951" w:rsidP="00DF19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F1951">
        <w:rPr>
          <w:rFonts w:ascii="Times New Roman" w:eastAsiaTheme="minorEastAsia" w:hAnsi="Times New Roman" w:cs="Times New Roman"/>
          <w:sz w:val="24"/>
          <w:szCs w:val="24"/>
          <w:lang w:eastAsia="ru-RU"/>
        </w:rPr>
        <w:t>Заявление</w:t>
      </w:r>
    </w:p>
    <w:p w:rsidR="00DF1951" w:rsidRPr="00DF1951" w:rsidRDefault="00DF1951" w:rsidP="00DF19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DF1951" w:rsidRPr="00DF1951" w:rsidRDefault="00DF1951" w:rsidP="00DF19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F1951">
        <w:rPr>
          <w:rFonts w:ascii="Times New Roman" w:eastAsiaTheme="minorEastAsia" w:hAnsi="Times New Roman" w:cs="Times New Roman"/>
          <w:sz w:val="24"/>
          <w:szCs w:val="24"/>
          <w:lang w:eastAsia="ru-RU"/>
        </w:rPr>
        <w:t>Перед заполнением настоящей декларации я ознакомился с Кодексом этики и служебного поведения работников, Антикоррупционной политикой, Положением о конфликте интересов.</w:t>
      </w:r>
    </w:p>
    <w:p w:rsidR="00DF1951" w:rsidRPr="00DF1951" w:rsidRDefault="00DF1951" w:rsidP="00DF19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DF1951" w:rsidRPr="00DF1951" w:rsidRDefault="00DF1951" w:rsidP="00DF19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F1951">
        <w:rPr>
          <w:rFonts w:ascii="Times New Roman" w:eastAsiaTheme="minorEastAsia" w:hAnsi="Times New Roman" w:cs="Times New Roman"/>
          <w:sz w:val="24"/>
          <w:szCs w:val="24"/>
          <w:lang w:eastAsia="ru-RU"/>
        </w:rPr>
        <w:t>_________________</w:t>
      </w:r>
    </w:p>
    <w:p w:rsidR="00DF1951" w:rsidRPr="00DF1951" w:rsidRDefault="00DF1951" w:rsidP="00DF195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proofErr w:type="gramStart"/>
      <w:r w:rsidRPr="00DF1951">
        <w:rPr>
          <w:rFonts w:ascii="Times New Roman" w:eastAsiaTheme="minorEastAsia" w:hAnsi="Times New Roman" w:cs="Times New Roman"/>
          <w:sz w:val="20"/>
          <w:szCs w:val="20"/>
          <w:lang w:eastAsia="ru-RU"/>
        </w:rPr>
        <w:t>(подпись работника</w:t>
      </w:r>
      <w:proofErr w:type="gramEnd"/>
    </w:p>
    <w:p w:rsidR="00DF1951" w:rsidRPr="00DF1951" w:rsidRDefault="00DF1951" w:rsidP="00DF195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DF1951">
        <w:rPr>
          <w:rFonts w:ascii="Times New Roman" w:eastAsiaTheme="minorEastAsia" w:hAnsi="Times New Roman" w:cs="Times New Roman"/>
          <w:sz w:val="20"/>
          <w:szCs w:val="20"/>
          <w:lang w:eastAsia="ru-RU"/>
        </w:rPr>
        <w:t xml:space="preserve">лица, </w:t>
      </w:r>
      <w:r w:rsidR="00A32F83">
        <w:rPr>
          <w:rFonts w:ascii="Times New Roman" w:eastAsiaTheme="minorEastAsia" w:hAnsi="Times New Roman" w:cs="Times New Roman"/>
          <w:sz w:val="20"/>
          <w:szCs w:val="20"/>
          <w:lang w:eastAsia="ru-RU"/>
        </w:rPr>
        <w:t>назначенного на новую должность</w:t>
      </w:r>
      <w:r w:rsidRPr="00DF1951">
        <w:rPr>
          <w:rFonts w:ascii="Times New Roman" w:eastAsiaTheme="minorEastAsia" w:hAnsi="Times New Roman" w:cs="Times New Roman"/>
          <w:sz w:val="20"/>
          <w:szCs w:val="20"/>
          <w:lang w:eastAsia="ru-RU"/>
        </w:rPr>
        <w:t>)</w:t>
      </w:r>
    </w:p>
    <w:p w:rsidR="00DF1951" w:rsidRPr="00DF1951" w:rsidRDefault="00DF1951" w:rsidP="00DF19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DF1951" w:rsidRPr="00DF1951" w:rsidRDefault="00DF1951" w:rsidP="00A32F83">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F1951">
        <w:rPr>
          <w:rFonts w:ascii="Times New Roman" w:eastAsiaTheme="minorEastAsia" w:hAnsi="Times New Roman" w:cs="Times New Roman"/>
          <w:sz w:val="24"/>
          <w:szCs w:val="24"/>
          <w:lang w:eastAsia="ru-RU"/>
        </w:rPr>
        <w:t xml:space="preserve">Необходимо внимательно ознакомиться с приведенными ниже вопросами и ответить «да» или «нет» на каждый из них. Ответ «да» необязательно означает наличие конфликта интересов, но выявляет вопрос, заслуживающий дальнейшего обсуждения и рассмотрения. Необходимо дать разъяснения ко всем ответам «да» в месте, отведенном в конце первого раздела формы. </w:t>
      </w:r>
      <w:r w:rsidR="00A32F83" w:rsidRPr="00A32F83">
        <w:rPr>
          <w:rFonts w:ascii="Times New Roman" w:eastAsiaTheme="minorEastAsia" w:hAnsi="Times New Roman" w:cs="Times New Roman"/>
          <w:sz w:val="24"/>
          <w:szCs w:val="24"/>
          <w:lang w:eastAsia="ru-RU"/>
        </w:rPr>
        <w:t>Все поставленные вопросы распространяются не только на Вас, но и на Ваших супруг</w:t>
      </w:r>
      <w:proofErr w:type="gramStart"/>
      <w:r w:rsidR="00A32F83" w:rsidRPr="00A32F83">
        <w:rPr>
          <w:rFonts w:ascii="Times New Roman" w:eastAsiaTheme="minorEastAsia" w:hAnsi="Times New Roman" w:cs="Times New Roman"/>
          <w:sz w:val="24"/>
          <w:szCs w:val="24"/>
          <w:lang w:eastAsia="ru-RU"/>
        </w:rPr>
        <w:t>а(</w:t>
      </w:r>
      <w:proofErr w:type="gramEnd"/>
      <w:r w:rsidR="00A32F83" w:rsidRPr="00A32F83">
        <w:rPr>
          <w:rFonts w:ascii="Times New Roman" w:eastAsiaTheme="minorEastAsia" w:hAnsi="Times New Roman" w:cs="Times New Roman"/>
          <w:sz w:val="24"/>
          <w:szCs w:val="24"/>
          <w:lang w:eastAsia="ru-RU"/>
        </w:rPr>
        <w:t>у), родителей (в том числе приемных), детей  (в том числе приемных), родных братьев и сестер.</w:t>
      </w:r>
    </w:p>
    <w:p w:rsidR="00DF1951" w:rsidRPr="00DF1951" w:rsidRDefault="00DF1951" w:rsidP="00DF19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F1951">
        <w:rPr>
          <w:rFonts w:ascii="Times New Roman" w:eastAsiaTheme="minorEastAsia" w:hAnsi="Times New Roman" w:cs="Times New Roman"/>
          <w:sz w:val="24"/>
          <w:szCs w:val="24"/>
          <w:lang w:eastAsia="ru-RU"/>
        </w:rPr>
        <w:t>Понятие «родственники», используемое в Декларации, включает таких Ваших родственников: супру</w:t>
      </w:r>
      <w:proofErr w:type="gramStart"/>
      <w:r w:rsidRPr="00DF1951">
        <w:rPr>
          <w:rFonts w:ascii="Times New Roman" w:eastAsiaTheme="minorEastAsia" w:hAnsi="Times New Roman" w:cs="Times New Roman"/>
          <w:sz w:val="24"/>
          <w:szCs w:val="24"/>
          <w:lang w:eastAsia="ru-RU"/>
        </w:rPr>
        <w:t>г(</w:t>
      </w:r>
      <w:proofErr w:type="gramEnd"/>
      <w:r w:rsidRPr="00DF1951">
        <w:rPr>
          <w:rFonts w:ascii="Times New Roman" w:eastAsiaTheme="minorEastAsia" w:hAnsi="Times New Roman" w:cs="Times New Roman"/>
          <w:sz w:val="24"/>
          <w:szCs w:val="24"/>
          <w:lang w:eastAsia="ru-RU"/>
        </w:rPr>
        <w:t>а), родители (в том числе приемные), дети (в том числе приемные), родные братья и сестры).</w:t>
      </w:r>
    </w:p>
    <w:p w:rsidR="00DF1951" w:rsidRPr="00DF1951" w:rsidRDefault="00DF1951" w:rsidP="00DF195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p>
    <w:p w:rsidR="00DF1951" w:rsidRPr="00DF1951" w:rsidRDefault="00DF1951" w:rsidP="00DF1951">
      <w:pPr>
        <w:widowControl w:val="0"/>
        <w:autoSpaceDE w:val="0"/>
        <w:autoSpaceDN w:val="0"/>
        <w:adjustRightInd w:val="0"/>
        <w:spacing w:after="0" w:line="240" w:lineRule="auto"/>
        <w:ind w:firstLine="540"/>
        <w:jc w:val="both"/>
        <w:rPr>
          <w:rFonts w:ascii="Times New Roman" w:eastAsiaTheme="minorEastAsia" w:hAnsi="Times New Roman" w:cs="Times New Roman"/>
          <w:b/>
          <w:sz w:val="24"/>
          <w:szCs w:val="24"/>
          <w:lang w:eastAsia="ru-RU"/>
        </w:rPr>
      </w:pPr>
      <w:r w:rsidRPr="00DF1951">
        <w:rPr>
          <w:rFonts w:ascii="Times New Roman" w:eastAsiaTheme="minorEastAsia" w:hAnsi="Times New Roman" w:cs="Times New Roman"/>
          <w:b/>
          <w:sz w:val="24"/>
          <w:szCs w:val="24"/>
          <w:lang w:eastAsia="ru-RU"/>
        </w:rPr>
        <w:t>Раздел 1</w:t>
      </w:r>
    </w:p>
    <w:p w:rsidR="00DF1951" w:rsidRPr="00DF1951" w:rsidRDefault="00DF1951" w:rsidP="00DF1951">
      <w:pPr>
        <w:widowControl w:val="0"/>
        <w:autoSpaceDE w:val="0"/>
        <w:autoSpaceDN w:val="0"/>
        <w:adjustRightInd w:val="0"/>
        <w:spacing w:after="0" w:line="240" w:lineRule="auto"/>
        <w:ind w:firstLine="540"/>
        <w:jc w:val="both"/>
        <w:outlineLvl w:val="2"/>
        <w:rPr>
          <w:rFonts w:ascii="Times New Roman" w:eastAsiaTheme="minorEastAsia" w:hAnsi="Times New Roman" w:cs="Times New Roman"/>
          <w:b/>
          <w:sz w:val="24"/>
          <w:szCs w:val="24"/>
          <w:lang w:eastAsia="ru-RU"/>
        </w:rPr>
      </w:pPr>
      <w:r w:rsidRPr="00DF1951">
        <w:rPr>
          <w:rFonts w:ascii="Times New Roman" w:eastAsiaTheme="minorEastAsia" w:hAnsi="Times New Roman" w:cs="Times New Roman"/>
          <w:b/>
          <w:sz w:val="24"/>
          <w:szCs w:val="24"/>
          <w:lang w:eastAsia="ru-RU"/>
        </w:rPr>
        <w:t>I. Внешние интересы или активы</w:t>
      </w:r>
    </w:p>
    <w:p w:rsidR="00DF1951" w:rsidRPr="00DF1951" w:rsidRDefault="00DF1951" w:rsidP="00DF1951">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DF1951">
        <w:rPr>
          <w:rFonts w:ascii="Times New Roman" w:eastAsiaTheme="minorEastAsia" w:hAnsi="Times New Roman" w:cs="Times New Roman"/>
          <w:sz w:val="24"/>
          <w:szCs w:val="24"/>
          <w:lang w:eastAsia="ru-RU"/>
        </w:rPr>
        <w:lastRenderedPageBreak/>
        <w:t>1. Владеете ли Вы или лица, действующие в Ваших интересах, прямо или как бенефициар, акциями (долями, паями) или имеете ли любой другой финансовый интерес:</w:t>
      </w:r>
    </w:p>
    <w:p w:rsidR="00DF1951" w:rsidRPr="00DF1951" w:rsidRDefault="00DF1951" w:rsidP="00DF1951">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DF1951">
        <w:rPr>
          <w:rFonts w:ascii="Times New Roman" w:eastAsiaTheme="minorEastAsia" w:hAnsi="Times New Roman" w:cs="Times New Roman"/>
          <w:sz w:val="24"/>
          <w:szCs w:val="24"/>
          <w:lang w:eastAsia="ru-RU"/>
        </w:rPr>
        <w:t>1.1. В активах Учреждения? ________</w:t>
      </w:r>
    </w:p>
    <w:p w:rsidR="00DF1951" w:rsidRPr="00DF1951" w:rsidRDefault="00DF1951" w:rsidP="00DF1951">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DF1951">
        <w:rPr>
          <w:rFonts w:ascii="Times New Roman" w:eastAsiaTheme="minorEastAsia" w:hAnsi="Times New Roman" w:cs="Times New Roman"/>
          <w:sz w:val="24"/>
          <w:szCs w:val="24"/>
          <w:lang w:eastAsia="ru-RU"/>
        </w:rPr>
        <w:t>1.2. В другой компании или организации, находящейся в деловых отношениях с Учреждением (контрагенте, подрядчике, консультанте, клиенте и т.п.)? ________</w:t>
      </w:r>
    </w:p>
    <w:p w:rsidR="00DF1951" w:rsidRPr="00DF1951" w:rsidRDefault="00DF1951" w:rsidP="00DF1951">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DF1951">
        <w:rPr>
          <w:rFonts w:ascii="Times New Roman" w:eastAsiaTheme="minorEastAsia" w:hAnsi="Times New Roman" w:cs="Times New Roman"/>
          <w:sz w:val="24"/>
          <w:szCs w:val="24"/>
          <w:lang w:eastAsia="ru-RU"/>
        </w:rPr>
        <w:t>1.3. В компании или организации, которая может быть заинтересована или ищет возможность построить деловые отношения с Учреждением или ведет с ней переговоры? ________</w:t>
      </w:r>
    </w:p>
    <w:p w:rsidR="00DF1951" w:rsidRPr="00DF1951" w:rsidRDefault="00DF1951" w:rsidP="00DF1951">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DF1951">
        <w:rPr>
          <w:rFonts w:ascii="Times New Roman" w:eastAsiaTheme="minorEastAsia" w:hAnsi="Times New Roman" w:cs="Times New Roman"/>
          <w:sz w:val="24"/>
          <w:szCs w:val="24"/>
          <w:lang w:eastAsia="ru-RU"/>
        </w:rPr>
        <w:t>1.4. В деятельности компании или организации-конкуренте или физическом лице-конкуренте Учреждения? ________</w:t>
      </w:r>
    </w:p>
    <w:p w:rsidR="00DF1951" w:rsidRPr="00DF1951" w:rsidRDefault="00DF1951" w:rsidP="00DF19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F1951">
        <w:rPr>
          <w:rFonts w:ascii="Times New Roman" w:eastAsiaTheme="minorEastAsia" w:hAnsi="Times New Roman" w:cs="Times New Roman"/>
          <w:sz w:val="24"/>
          <w:szCs w:val="24"/>
          <w:lang w:eastAsia="ru-RU"/>
        </w:rPr>
        <w:t>1.5. В компании или организации, выступающей стороной в судебном или арбитражном разбирательстве с Учреждением? ________</w:t>
      </w:r>
    </w:p>
    <w:p w:rsidR="00DF1951" w:rsidRPr="00DF1951" w:rsidRDefault="00DF1951" w:rsidP="00DF1951">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DF1951">
        <w:rPr>
          <w:rFonts w:ascii="Times New Roman" w:eastAsiaTheme="minorEastAsia" w:hAnsi="Times New Roman" w:cs="Times New Roman"/>
          <w:sz w:val="24"/>
          <w:szCs w:val="24"/>
          <w:lang w:eastAsia="ru-RU"/>
        </w:rPr>
        <w:t>В случае положительного ответа на вопрос необходимо указать, информировали ли Вы ранее об этом должностное лицо Учреждения, ответственное за профилактику и противодействие коррупции?</w:t>
      </w:r>
    </w:p>
    <w:p w:rsidR="00DF1951" w:rsidRPr="00DF1951" w:rsidRDefault="00DF1951" w:rsidP="00DF19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DF1951" w:rsidRPr="00DF1951" w:rsidRDefault="00DF1951" w:rsidP="00DF19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F1951">
        <w:rPr>
          <w:rFonts w:ascii="Times New Roman" w:eastAsiaTheme="minorEastAsia" w:hAnsi="Times New Roman" w:cs="Times New Roman"/>
          <w:sz w:val="24"/>
          <w:szCs w:val="24"/>
          <w:lang w:eastAsia="ru-RU"/>
        </w:rPr>
        <w:t xml:space="preserve">2. </w:t>
      </w:r>
      <w:proofErr w:type="gramStart"/>
      <w:r w:rsidRPr="00DF1951">
        <w:rPr>
          <w:rFonts w:ascii="Times New Roman" w:eastAsiaTheme="minorEastAsia" w:hAnsi="Times New Roman" w:cs="Times New Roman"/>
          <w:sz w:val="24"/>
          <w:szCs w:val="24"/>
          <w:lang w:eastAsia="ru-RU"/>
        </w:rPr>
        <w:t>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roofErr w:type="gramEnd"/>
    </w:p>
    <w:p w:rsidR="00DF1951" w:rsidRPr="00DF1951" w:rsidRDefault="00DF1951" w:rsidP="00DF1951">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DF1951">
        <w:rPr>
          <w:rFonts w:ascii="Times New Roman" w:eastAsiaTheme="minorEastAsia" w:hAnsi="Times New Roman" w:cs="Times New Roman"/>
          <w:sz w:val="24"/>
          <w:szCs w:val="24"/>
          <w:lang w:eastAsia="ru-RU"/>
        </w:rPr>
        <w:t>2.1. В компании или организации, находящейся в деловых отношениях с Учреждением? ________</w:t>
      </w:r>
    </w:p>
    <w:p w:rsidR="00DF1951" w:rsidRPr="00DF1951" w:rsidRDefault="00DF1951" w:rsidP="00DF1951">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DF1951">
        <w:rPr>
          <w:rFonts w:ascii="Times New Roman" w:eastAsiaTheme="minorEastAsia" w:hAnsi="Times New Roman" w:cs="Times New Roman"/>
          <w:sz w:val="24"/>
          <w:szCs w:val="24"/>
          <w:lang w:eastAsia="ru-RU"/>
        </w:rPr>
        <w:t>2.2. В</w:t>
      </w:r>
      <w:r w:rsidRPr="00DF1951">
        <w:t xml:space="preserve"> </w:t>
      </w:r>
      <w:r w:rsidRPr="00DF1951">
        <w:rPr>
          <w:rFonts w:ascii="Times New Roman" w:eastAsiaTheme="minorEastAsia" w:hAnsi="Times New Roman" w:cs="Times New Roman"/>
          <w:sz w:val="24"/>
          <w:szCs w:val="24"/>
          <w:lang w:eastAsia="ru-RU"/>
        </w:rPr>
        <w:t>компании или организации, которая ищет возможность построить деловые отношения с Учреждением или ведет с ней переговоры? ________</w:t>
      </w:r>
    </w:p>
    <w:p w:rsidR="00DF1951" w:rsidRPr="00DF1951" w:rsidRDefault="00DF1951" w:rsidP="00DF1951">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DF1951">
        <w:rPr>
          <w:rFonts w:ascii="Times New Roman" w:eastAsiaTheme="minorEastAsia" w:hAnsi="Times New Roman" w:cs="Times New Roman"/>
          <w:sz w:val="24"/>
          <w:szCs w:val="24"/>
          <w:lang w:eastAsia="ru-RU"/>
        </w:rPr>
        <w:t>2.3. В компании или организации-конкуренте Учреждения? ________</w:t>
      </w:r>
    </w:p>
    <w:p w:rsidR="00DF1951" w:rsidRPr="00DF1951" w:rsidRDefault="007819DF" w:rsidP="00DF1951">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2.4. В </w:t>
      </w:r>
      <w:r w:rsidR="00DF1951" w:rsidRPr="00DF1951">
        <w:rPr>
          <w:rFonts w:ascii="Times New Roman" w:eastAsiaTheme="minorEastAsia" w:hAnsi="Times New Roman" w:cs="Times New Roman"/>
          <w:sz w:val="24"/>
          <w:szCs w:val="24"/>
          <w:lang w:eastAsia="ru-RU"/>
        </w:rPr>
        <w:t>компании или организации, выступающей или предполагающей выступить стороной в судебном или арбитражном разбирательстве с Учреждением? ________</w:t>
      </w:r>
    </w:p>
    <w:p w:rsidR="00DF1951" w:rsidRPr="00DF1951" w:rsidRDefault="00DF1951" w:rsidP="00DF19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DF1951" w:rsidRPr="00DF1951" w:rsidRDefault="00DF1951" w:rsidP="00DF19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F1951">
        <w:rPr>
          <w:rFonts w:ascii="Times New Roman" w:eastAsiaTheme="minorEastAsia" w:hAnsi="Times New Roman" w:cs="Times New Roman"/>
          <w:sz w:val="24"/>
          <w:szCs w:val="24"/>
          <w:lang w:eastAsia="ru-RU"/>
        </w:rPr>
        <w:t xml:space="preserve">3. Участвуете ли Вы в настоящее время в какой-либо иной деятельности, кроме описанной выше, которая конкурирует с интересами Учреждения в любой форме, включая, </w:t>
      </w:r>
      <w:proofErr w:type="gramStart"/>
      <w:r w:rsidRPr="00DF1951">
        <w:rPr>
          <w:rFonts w:ascii="Times New Roman" w:eastAsiaTheme="minorEastAsia" w:hAnsi="Times New Roman" w:cs="Times New Roman"/>
          <w:sz w:val="24"/>
          <w:szCs w:val="24"/>
          <w:lang w:eastAsia="ru-RU"/>
        </w:rPr>
        <w:t>но</w:t>
      </w:r>
      <w:proofErr w:type="gramEnd"/>
      <w:r w:rsidRPr="00DF1951">
        <w:rPr>
          <w:rFonts w:ascii="Times New Roman" w:eastAsiaTheme="minorEastAsia" w:hAnsi="Times New Roman" w:cs="Times New Roman"/>
          <w:sz w:val="24"/>
          <w:szCs w:val="24"/>
          <w:lang w:eastAsia="ru-RU"/>
        </w:rPr>
        <w:t xml:space="preserve"> не ограничиваясь, приобретение или отчуждение каких-либо активов (имущества) или возможности развития бизнеса или бизнес-проектами? ________</w:t>
      </w:r>
    </w:p>
    <w:p w:rsidR="00DF1951" w:rsidRPr="00DF1951" w:rsidRDefault="00DF1951" w:rsidP="00DF19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DF1951" w:rsidRPr="00A4147D" w:rsidRDefault="00DF1951" w:rsidP="00DF1951">
      <w:pPr>
        <w:widowControl w:val="0"/>
        <w:autoSpaceDE w:val="0"/>
        <w:autoSpaceDN w:val="0"/>
        <w:adjustRightInd w:val="0"/>
        <w:spacing w:after="0" w:line="240" w:lineRule="auto"/>
        <w:ind w:firstLine="540"/>
        <w:jc w:val="both"/>
        <w:outlineLvl w:val="2"/>
        <w:rPr>
          <w:rFonts w:ascii="Times New Roman" w:eastAsiaTheme="minorEastAsia" w:hAnsi="Times New Roman" w:cs="Times New Roman"/>
          <w:b/>
          <w:sz w:val="24"/>
          <w:szCs w:val="24"/>
          <w:lang w:eastAsia="ru-RU"/>
        </w:rPr>
      </w:pPr>
      <w:r w:rsidRPr="00A4147D">
        <w:rPr>
          <w:rFonts w:ascii="Times New Roman" w:eastAsiaTheme="minorEastAsia" w:hAnsi="Times New Roman" w:cs="Times New Roman"/>
          <w:b/>
          <w:sz w:val="24"/>
          <w:szCs w:val="24"/>
          <w:lang w:eastAsia="ru-RU"/>
        </w:rPr>
        <w:t>II. Личные интересы и честное ведение бизнеса</w:t>
      </w:r>
    </w:p>
    <w:p w:rsidR="00DF1951" w:rsidRPr="00A4147D" w:rsidRDefault="00DF1951" w:rsidP="00DF1951">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A4147D">
        <w:rPr>
          <w:rFonts w:ascii="Times New Roman" w:eastAsiaTheme="minorEastAsia" w:hAnsi="Times New Roman" w:cs="Times New Roman"/>
          <w:sz w:val="24"/>
          <w:szCs w:val="24"/>
          <w:lang w:eastAsia="ru-RU"/>
        </w:rPr>
        <w:t xml:space="preserve">4. </w:t>
      </w:r>
      <w:proofErr w:type="gramStart"/>
      <w:r w:rsidRPr="00A4147D">
        <w:rPr>
          <w:rFonts w:ascii="Times New Roman" w:eastAsiaTheme="minorEastAsia" w:hAnsi="Times New Roman" w:cs="Times New Roman"/>
          <w:sz w:val="24"/>
          <w:szCs w:val="24"/>
          <w:lang w:eastAsia="ru-RU"/>
        </w:rPr>
        <w:t>Участвовали ли Вы в какой-либо сделке от лица Учреждения (как лицо, принимающее решение, ответственное за выполнение договора/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 ________</w:t>
      </w:r>
      <w:proofErr w:type="gramEnd"/>
    </w:p>
    <w:p w:rsidR="00DF1951" w:rsidRPr="00A4147D" w:rsidRDefault="00DF1951" w:rsidP="00DF1951">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A4147D">
        <w:rPr>
          <w:rFonts w:ascii="Times New Roman" w:eastAsiaTheme="minorEastAsia" w:hAnsi="Times New Roman" w:cs="Times New Roman"/>
          <w:sz w:val="24"/>
          <w:szCs w:val="24"/>
          <w:lang w:eastAsia="ru-RU"/>
        </w:rPr>
        <w:t>5.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Учреждением и другим предприятием, например, плату от контрагента за содействие в заключени</w:t>
      </w:r>
      <w:proofErr w:type="gramStart"/>
      <w:r w:rsidRPr="00A4147D">
        <w:rPr>
          <w:rFonts w:ascii="Times New Roman" w:eastAsiaTheme="minorEastAsia" w:hAnsi="Times New Roman" w:cs="Times New Roman"/>
          <w:sz w:val="24"/>
          <w:szCs w:val="24"/>
          <w:lang w:eastAsia="ru-RU"/>
        </w:rPr>
        <w:t>и</w:t>
      </w:r>
      <w:proofErr w:type="gramEnd"/>
      <w:r w:rsidRPr="00A4147D">
        <w:rPr>
          <w:rFonts w:ascii="Times New Roman" w:eastAsiaTheme="minorEastAsia" w:hAnsi="Times New Roman" w:cs="Times New Roman"/>
          <w:sz w:val="24"/>
          <w:szCs w:val="24"/>
          <w:lang w:eastAsia="ru-RU"/>
        </w:rPr>
        <w:t xml:space="preserve"> сделки с Учреждением? ________</w:t>
      </w:r>
    </w:p>
    <w:p w:rsidR="00DF1951" w:rsidRPr="00A4147D" w:rsidRDefault="00DF1951" w:rsidP="00DF1951">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A4147D">
        <w:rPr>
          <w:rFonts w:ascii="Times New Roman" w:eastAsiaTheme="minorEastAsia" w:hAnsi="Times New Roman" w:cs="Times New Roman"/>
          <w:sz w:val="24"/>
          <w:szCs w:val="24"/>
          <w:lang w:eastAsia="ru-RU"/>
        </w:rPr>
        <w:t xml:space="preserve">6. Производили ли Вы когда-либо платежи или санкционировали платежи </w:t>
      </w:r>
      <w:r w:rsidRPr="00A4147D">
        <w:rPr>
          <w:rFonts w:ascii="Times New Roman" w:eastAsiaTheme="minorEastAsia" w:hAnsi="Times New Roman" w:cs="Times New Roman"/>
          <w:sz w:val="24"/>
          <w:szCs w:val="24"/>
          <w:lang w:eastAsia="ru-RU"/>
        </w:rPr>
        <w:lastRenderedPageBreak/>
        <w:t>Учреждения, которые могли бы быть истолкованы как влияющие незаконным или неэтичным образом на коммерческую сделку между Учреждением и другим предприятием, например, платеж контрагенту за услуги, оказанные Учреждению, который в сложившихся рыночных условиях превышает размер вознаграждения, обоснованно причитающегося за услуги, фактически полученные Учреждением? ________</w:t>
      </w:r>
    </w:p>
    <w:p w:rsidR="00DF1951" w:rsidRPr="00A4147D" w:rsidRDefault="00DF1951" w:rsidP="00DF19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DF1951" w:rsidRPr="00A4147D" w:rsidRDefault="00DF1951" w:rsidP="00DF1951">
      <w:pPr>
        <w:widowControl w:val="0"/>
        <w:autoSpaceDE w:val="0"/>
        <w:autoSpaceDN w:val="0"/>
        <w:adjustRightInd w:val="0"/>
        <w:spacing w:after="0" w:line="240" w:lineRule="auto"/>
        <w:ind w:firstLine="540"/>
        <w:jc w:val="both"/>
        <w:outlineLvl w:val="2"/>
        <w:rPr>
          <w:rFonts w:ascii="Times New Roman" w:eastAsiaTheme="minorEastAsia" w:hAnsi="Times New Roman" w:cs="Times New Roman"/>
          <w:b/>
          <w:sz w:val="24"/>
          <w:szCs w:val="24"/>
          <w:lang w:eastAsia="ru-RU"/>
        </w:rPr>
      </w:pPr>
      <w:r w:rsidRPr="00A4147D">
        <w:rPr>
          <w:rFonts w:ascii="Times New Roman" w:eastAsiaTheme="minorEastAsia" w:hAnsi="Times New Roman" w:cs="Times New Roman"/>
          <w:b/>
          <w:sz w:val="24"/>
          <w:szCs w:val="24"/>
          <w:lang w:eastAsia="ru-RU"/>
        </w:rPr>
        <w:t>III. Взаимоотношения с государственными служащими</w:t>
      </w:r>
    </w:p>
    <w:p w:rsidR="00DF1951" w:rsidRPr="00A4147D" w:rsidRDefault="00DF1951" w:rsidP="00DF1951">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A4147D">
        <w:rPr>
          <w:rFonts w:ascii="Times New Roman" w:eastAsiaTheme="minorEastAsia" w:hAnsi="Times New Roman" w:cs="Times New Roman"/>
          <w:sz w:val="24"/>
          <w:szCs w:val="24"/>
          <w:lang w:eastAsia="ru-RU"/>
        </w:rPr>
        <w:t xml:space="preserve">7. </w:t>
      </w:r>
      <w:proofErr w:type="gramStart"/>
      <w:r w:rsidRPr="00A4147D">
        <w:rPr>
          <w:rFonts w:ascii="Times New Roman" w:eastAsiaTheme="minorEastAsia" w:hAnsi="Times New Roman" w:cs="Times New Roman"/>
          <w:sz w:val="24"/>
          <w:szCs w:val="24"/>
          <w:lang w:eastAsia="ru-RU"/>
        </w:rPr>
        <w:t>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Учреждения? ________</w:t>
      </w:r>
      <w:proofErr w:type="gramEnd"/>
    </w:p>
    <w:p w:rsidR="00DF1951" w:rsidRPr="00A4147D" w:rsidRDefault="00DF1951" w:rsidP="00DF19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F1951" w:rsidRPr="00A4147D" w:rsidRDefault="00DF1951" w:rsidP="00DF1951">
      <w:pPr>
        <w:widowControl w:val="0"/>
        <w:autoSpaceDE w:val="0"/>
        <w:autoSpaceDN w:val="0"/>
        <w:adjustRightInd w:val="0"/>
        <w:spacing w:after="0" w:line="240" w:lineRule="auto"/>
        <w:ind w:firstLine="540"/>
        <w:jc w:val="both"/>
        <w:outlineLvl w:val="2"/>
        <w:rPr>
          <w:rFonts w:ascii="Times New Roman" w:eastAsiaTheme="minorEastAsia" w:hAnsi="Times New Roman" w:cs="Times New Roman"/>
          <w:b/>
          <w:sz w:val="24"/>
          <w:szCs w:val="24"/>
          <w:lang w:eastAsia="ru-RU"/>
        </w:rPr>
      </w:pPr>
      <w:r w:rsidRPr="00A4147D">
        <w:rPr>
          <w:rFonts w:ascii="Times New Roman" w:eastAsiaTheme="minorEastAsia" w:hAnsi="Times New Roman" w:cs="Times New Roman"/>
          <w:b/>
          <w:sz w:val="24"/>
          <w:szCs w:val="24"/>
          <w:lang w:eastAsia="ru-RU"/>
        </w:rPr>
        <w:t>IV. Инсайдерская информация</w:t>
      </w:r>
    </w:p>
    <w:p w:rsidR="00DF1951" w:rsidRPr="00A4147D" w:rsidRDefault="00A32F83" w:rsidP="00DF1951">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w:t>
      </w:r>
      <w:r w:rsidR="00DF1951" w:rsidRPr="00A4147D">
        <w:rPr>
          <w:rFonts w:ascii="Times New Roman" w:eastAsiaTheme="minorEastAsia" w:hAnsi="Times New Roman" w:cs="Times New Roman"/>
          <w:sz w:val="24"/>
          <w:szCs w:val="24"/>
          <w:lang w:eastAsia="ru-RU"/>
        </w:rPr>
        <w:t xml:space="preserve">. </w:t>
      </w:r>
      <w:proofErr w:type="gramStart"/>
      <w:r w:rsidR="00DF1951" w:rsidRPr="00A4147D">
        <w:rPr>
          <w:rFonts w:ascii="Times New Roman" w:eastAsiaTheme="minorEastAsia" w:hAnsi="Times New Roman" w:cs="Times New Roman"/>
          <w:sz w:val="24"/>
          <w:szCs w:val="24"/>
          <w:lang w:eastAsia="ru-RU"/>
        </w:rPr>
        <w:t>Раскрывали ли Вы в своих личных, в том числе финансовых, интересах какому-либо лицу, компании или организации какую-либо конфиденциальную информацию (планы, программы, финансовые данные, формулы, технологии и т.п.), принадлежащую Учреждению и ставшую Вам известной по работе или разработанную Вами для организации во время выполнения своих обязанностей? ________</w:t>
      </w:r>
      <w:proofErr w:type="gramEnd"/>
    </w:p>
    <w:p w:rsidR="00DF1951" w:rsidRPr="00A4147D" w:rsidRDefault="00A32F83" w:rsidP="00DF1951">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w:t>
      </w:r>
      <w:r w:rsidR="00DF1951" w:rsidRPr="00A4147D">
        <w:rPr>
          <w:rFonts w:ascii="Times New Roman" w:eastAsiaTheme="minorEastAsia" w:hAnsi="Times New Roman" w:cs="Times New Roman"/>
          <w:sz w:val="24"/>
          <w:szCs w:val="24"/>
          <w:lang w:eastAsia="ru-RU"/>
        </w:rPr>
        <w:t>. Раскрывали ли Вы в своих личных, в том числе финансовых, интересах какому-либо третьему физическому или юридическому лицу какую-либо иную связанную с Учреждением информацию, ставшую Вам известной по работе? ________</w:t>
      </w:r>
    </w:p>
    <w:p w:rsidR="00DF1951" w:rsidRPr="00A4147D" w:rsidRDefault="00DF1951" w:rsidP="00DF19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DF1951" w:rsidRPr="00A4147D" w:rsidRDefault="00DF1951" w:rsidP="00DF1951">
      <w:pPr>
        <w:widowControl w:val="0"/>
        <w:autoSpaceDE w:val="0"/>
        <w:autoSpaceDN w:val="0"/>
        <w:adjustRightInd w:val="0"/>
        <w:spacing w:after="0" w:line="240" w:lineRule="auto"/>
        <w:ind w:firstLine="540"/>
        <w:jc w:val="both"/>
        <w:outlineLvl w:val="2"/>
        <w:rPr>
          <w:rFonts w:ascii="Times New Roman" w:eastAsiaTheme="minorEastAsia" w:hAnsi="Times New Roman" w:cs="Times New Roman"/>
          <w:b/>
          <w:sz w:val="24"/>
          <w:szCs w:val="24"/>
          <w:lang w:eastAsia="ru-RU"/>
        </w:rPr>
      </w:pPr>
      <w:r w:rsidRPr="00A4147D">
        <w:rPr>
          <w:rFonts w:ascii="Times New Roman" w:eastAsiaTheme="minorEastAsia" w:hAnsi="Times New Roman" w:cs="Times New Roman"/>
          <w:b/>
          <w:sz w:val="24"/>
          <w:szCs w:val="24"/>
          <w:lang w:eastAsia="ru-RU"/>
        </w:rPr>
        <w:t>V. Ресурсы Учреждения</w:t>
      </w:r>
    </w:p>
    <w:p w:rsidR="00DF1951" w:rsidRPr="00A4147D" w:rsidRDefault="00A32F83" w:rsidP="00DF1951">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10</w:t>
      </w:r>
      <w:r w:rsidR="00DF1951" w:rsidRPr="00A4147D">
        <w:rPr>
          <w:rFonts w:ascii="Times New Roman" w:eastAsiaTheme="minorEastAsia" w:hAnsi="Times New Roman" w:cs="Times New Roman"/>
          <w:sz w:val="24"/>
          <w:szCs w:val="24"/>
          <w:lang w:eastAsia="ru-RU"/>
        </w:rPr>
        <w:t>. Использовали ли Вы средства Учреждения, время, оборудование (включая средства связи и доступ в Интернет) или информацию таким способом, что это могло бы повредить репутации Учреждения или вызвать конфликт с интересами Учреждения? ________</w:t>
      </w:r>
    </w:p>
    <w:p w:rsidR="00DF1951" w:rsidRPr="00A4147D" w:rsidRDefault="00A32F83" w:rsidP="00DF1951">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11</w:t>
      </w:r>
      <w:r w:rsidR="00DF1951" w:rsidRPr="00A4147D">
        <w:rPr>
          <w:rFonts w:ascii="Times New Roman" w:eastAsiaTheme="minorEastAsia" w:hAnsi="Times New Roman" w:cs="Times New Roman"/>
          <w:sz w:val="24"/>
          <w:szCs w:val="24"/>
          <w:lang w:eastAsia="ru-RU"/>
        </w:rPr>
        <w:t>. Участвуете ли Вы в какой-либо коммерческой и хозяйственной деятельности вне занятости в Учреждении (например, работа по совместительству), которая противоречит требованиям Учреждения к Вашему рабочему времени и ведет к использованию к выгоде третьей стороны активов, ресурсов и информации, являющихся собственностью Учреждения? ________</w:t>
      </w:r>
    </w:p>
    <w:p w:rsidR="00DF1951" w:rsidRPr="00A4147D" w:rsidRDefault="00DF1951" w:rsidP="00DF19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DF1951" w:rsidRPr="00A4147D" w:rsidRDefault="00DF1951" w:rsidP="00DF1951">
      <w:pPr>
        <w:widowControl w:val="0"/>
        <w:autoSpaceDE w:val="0"/>
        <w:autoSpaceDN w:val="0"/>
        <w:adjustRightInd w:val="0"/>
        <w:spacing w:after="0" w:line="240" w:lineRule="auto"/>
        <w:ind w:firstLine="540"/>
        <w:jc w:val="both"/>
        <w:outlineLvl w:val="2"/>
        <w:rPr>
          <w:rFonts w:ascii="Times New Roman" w:eastAsiaTheme="minorEastAsia" w:hAnsi="Times New Roman" w:cs="Times New Roman"/>
          <w:b/>
          <w:sz w:val="24"/>
          <w:szCs w:val="24"/>
          <w:lang w:eastAsia="ru-RU"/>
        </w:rPr>
      </w:pPr>
      <w:r w:rsidRPr="00A4147D">
        <w:rPr>
          <w:rFonts w:ascii="Times New Roman" w:eastAsiaTheme="minorEastAsia" w:hAnsi="Times New Roman" w:cs="Times New Roman"/>
          <w:b/>
          <w:sz w:val="24"/>
          <w:szCs w:val="24"/>
          <w:lang w:eastAsia="ru-RU"/>
        </w:rPr>
        <w:t>VI. Равные права работников</w:t>
      </w:r>
    </w:p>
    <w:p w:rsidR="00DF1951" w:rsidRPr="00A4147D" w:rsidRDefault="003A1C91" w:rsidP="00DF1951">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12</w:t>
      </w:r>
      <w:r w:rsidR="00DF1951" w:rsidRPr="00A4147D">
        <w:rPr>
          <w:rFonts w:ascii="Times New Roman" w:eastAsiaTheme="minorEastAsia" w:hAnsi="Times New Roman" w:cs="Times New Roman"/>
          <w:sz w:val="24"/>
          <w:szCs w:val="24"/>
          <w:lang w:eastAsia="ru-RU"/>
        </w:rPr>
        <w:t>. Работают ли члены Вашей семьи или близкие родственники в Учреждении? ____</w:t>
      </w:r>
    </w:p>
    <w:p w:rsidR="00DF1951" w:rsidRDefault="00DF1951" w:rsidP="00DF1951">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A4147D">
        <w:rPr>
          <w:rFonts w:ascii="Times New Roman" w:eastAsiaTheme="minorEastAsia" w:hAnsi="Times New Roman" w:cs="Times New Roman"/>
          <w:sz w:val="24"/>
          <w:szCs w:val="24"/>
          <w:lang w:eastAsia="ru-RU"/>
        </w:rPr>
        <w:t>под Вашим прямым руководством? ________</w:t>
      </w:r>
    </w:p>
    <w:p w:rsidR="007A47F4" w:rsidRPr="00A4147D" w:rsidRDefault="007A47F4" w:rsidP="00DF1951">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p>
    <w:p w:rsidR="00DF1951" w:rsidRPr="00A47C14" w:rsidRDefault="003A1C91" w:rsidP="00A47C14">
      <w:pPr>
        <w:spacing w:after="0" w:line="288" w:lineRule="atLeast"/>
        <w:ind w:firstLine="540"/>
        <w:jc w:val="both"/>
        <w:rPr>
          <w:rFonts w:ascii="Times New Roman" w:eastAsia="Times New Roman" w:hAnsi="Times New Roman" w:cs="Times New Roman"/>
          <w:sz w:val="24"/>
          <w:szCs w:val="24"/>
          <w:lang w:eastAsia="ru-RU"/>
        </w:rPr>
      </w:pPr>
      <w:r>
        <w:rPr>
          <w:rFonts w:ascii="Times New Roman" w:eastAsiaTheme="minorEastAsia" w:hAnsi="Times New Roman" w:cs="Times New Roman"/>
          <w:sz w:val="24"/>
          <w:szCs w:val="24"/>
          <w:lang w:eastAsia="ru-RU"/>
        </w:rPr>
        <w:t>13</w:t>
      </w:r>
      <w:r w:rsidR="00DF1951" w:rsidRPr="00A4147D">
        <w:rPr>
          <w:rFonts w:ascii="Times New Roman" w:eastAsiaTheme="minorEastAsia" w:hAnsi="Times New Roman" w:cs="Times New Roman"/>
          <w:sz w:val="24"/>
          <w:szCs w:val="24"/>
          <w:lang w:eastAsia="ru-RU"/>
        </w:rPr>
        <w:t xml:space="preserve">. </w:t>
      </w:r>
      <w:proofErr w:type="gramStart"/>
      <w:r w:rsidR="00DF1951" w:rsidRPr="00A4147D">
        <w:rPr>
          <w:rFonts w:ascii="Times New Roman" w:eastAsiaTheme="minorEastAsia" w:hAnsi="Times New Roman" w:cs="Times New Roman"/>
          <w:sz w:val="24"/>
          <w:szCs w:val="24"/>
          <w:lang w:eastAsia="ru-RU"/>
        </w:rPr>
        <w:t xml:space="preserve">Работает ли в Учреждении члены Вашей семьи или близкие родственники </w:t>
      </w:r>
      <w:r w:rsidR="00DF1951" w:rsidRPr="00A4147D">
        <w:rPr>
          <w:rFonts w:ascii="Times New Roman" w:eastAsia="Times New Roman" w:hAnsi="Times New Roman" w:cs="Times New Roman"/>
          <w:sz w:val="24"/>
          <w:szCs w:val="24"/>
          <w:lang w:eastAsia="ru-RU"/>
        </w:rPr>
        <w:t xml:space="preserve">(родственники по прямой восходящей и нисходящей линии (родители и дети, дедушка, бабушка и внуки), полнородные и </w:t>
      </w:r>
      <w:proofErr w:type="spellStart"/>
      <w:r w:rsidR="00DF1951" w:rsidRPr="00A4147D">
        <w:rPr>
          <w:rFonts w:ascii="Times New Roman" w:eastAsia="Times New Roman" w:hAnsi="Times New Roman" w:cs="Times New Roman"/>
          <w:sz w:val="24"/>
          <w:szCs w:val="24"/>
          <w:lang w:eastAsia="ru-RU"/>
        </w:rPr>
        <w:t>неполнородные</w:t>
      </w:r>
      <w:proofErr w:type="spellEnd"/>
      <w:r w:rsidR="00DF1951" w:rsidRPr="00A4147D">
        <w:rPr>
          <w:rFonts w:ascii="Times New Roman" w:eastAsia="Times New Roman" w:hAnsi="Times New Roman" w:cs="Times New Roman"/>
          <w:sz w:val="24"/>
          <w:szCs w:val="24"/>
          <w:lang w:eastAsia="ru-RU"/>
        </w:rPr>
        <w:t xml:space="preserve"> (имеющими общих отца или мать) братья и сестры)</w:t>
      </w:r>
      <w:r w:rsidR="00A47C14">
        <w:rPr>
          <w:rFonts w:ascii="Times New Roman" w:eastAsia="Times New Roman" w:hAnsi="Times New Roman" w:cs="Times New Roman"/>
          <w:sz w:val="24"/>
          <w:szCs w:val="24"/>
          <w:lang w:eastAsia="ru-RU"/>
        </w:rPr>
        <w:t xml:space="preserve"> </w:t>
      </w:r>
      <w:r w:rsidR="00DF1951" w:rsidRPr="00A4147D">
        <w:rPr>
          <w:rFonts w:ascii="Times New Roman" w:eastAsiaTheme="minorEastAsia" w:hAnsi="Times New Roman" w:cs="Times New Roman"/>
          <w:sz w:val="24"/>
          <w:szCs w:val="24"/>
          <w:lang w:eastAsia="ru-RU"/>
        </w:rPr>
        <w:t>на должности, которая позволяет оказывать влияние на оценку эффективности Вашей работы, карьерное продвижение, осуществлять контроль выполнения трудовых обязанностей? ________</w:t>
      </w:r>
      <w:proofErr w:type="gramEnd"/>
    </w:p>
    <w:p w:rsidR="00DF1951" w:rsidRPr="00A4147D" w:rsidRDefault="003A1C91" w:rsidP="00DF1951">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14</w:t>
      </w:r>
      <w:r w:rsidR="00DF1951" w:rsidRPr="00A4147D">
        <w:rPr>
          <w:rFonts w:ascii="Times New Roman" w:eastAsiaTheme="minorEastAsia" w:hAnsi="Times New Roman" w:cs="Times New Roman"/>
          <w:sz w:val="24"/>
          <w:szCs w:val="24"/>
          <w:lang w:eastAsia="ru-RU"/>
        </w:rPr>
        <w:t>. Оказывали ли Вы протекцию членам Вашей семьи или близким родственникам при приеме их на работу в Учреждение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 ________</w:t>
      </w:r>
    </w:p>
    <w:p w:rsidR="00DF1951" w:rsidRPr="00A4147D" w:rsidRDefault="00DF1951" w:rsidP="00DF19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DF1951" w:rsidRPr="00A4147D" w:rsidRDefault="003A1C91" w:rsidP="00DF19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15</w:t>
      </w:r>
      <w:r w:rsidR="00A32F83">
        <w:rPr>
          <w:rFonts w:ascii="Times New Roman" w:eastAsiaTheme="minorEastAsia" w:hAnsi="Times New Roman" w:cs="Times New Roman"/>
          <w:sz w:val="24"/>
          <w:szCs w:val="24"/>
          <w:lang w:eastAsia="ru-RU"/>
        </w:rPr>
        <w:t xml:space="preserve">. </w:t>
      </w:r>
      <w:r w:rsidR="00DF1951" w:rsidRPr="00A4147D">
        <w:rPr>
          <w:rFonts w:ascii="Times New Roman" w:eastAsiaTheme="minorEastAsia" w:hAnsi="Times New Roman" w:cs="Times New Roman"/>
          <w:sz w:val="24"/>
          <w:szCs w:val="24"/>
          <w:lang w:eastAsia="ru-RU"/>
        </w:rPr>
        <w:t>Работают ли в Учреждении лица, перед которыми Вы или Ваши родственники имеют имущественные обязательства?</w:t>
      </w:r>
      <w:r w:rsidR="00A47C14">
        <w:rPr>
          <w:rFonts w:ascii="Times New Roman" w:eastAsiaTheme="minorEastAsia" w:hAnsi="Times New Roman" w:cs="Times New Roman"/>
          <w:sz w:val="24"/>
          <w:szCs w:val="24"/>
          <w:lang w:eastAsia="ru-RU"/>
        </w:rPr>
        <w:t xml:space="preserve"> ________</w:t>
      </w:r>
    </w:p>
    <w:p w:rsidR="00DF1951" w:rsidRPr="00A4147D" w:rsidRDefault="00DF1951" w:rsidP="00DF19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DF1951" w:rsidRPr="00A4147D" w:rsidRDefault="00DF1951" w:rsidP="00DF1951">
      <w:pPr>
        <w:widowControl w:val="0"/>
        <w:autoSpaceDE w:val="0"/>
        <w:autoSpaceDN w:val="0"/>
        <w:adjustRightInd w:val="0"/>
        <w:spacing w:after="0" w:line="240" w:lineRule="auto"/>
        <w:ind w:firstLine="540"/>
        <w:jc w:val="both"/>
        <w:outlineLvl w:val="2"/>
        <w:rPr>
          <w:rFonts w:ascii="Times New Roman" w:eastAsiaTheme="minorEastAsia" w:hAnsi="Times New Roman" w:cs="Times New Roman"/>
          <w:b/>
          <w:sz w:val="24"/>
          <w:szCs w:val="24"/>
          <w:lang w:eastAsia="ru-RU"/>
        </w:rPr>
      </w:pPr>
      <w:r w:rsidRPr="00A4147D">
        <w:rPr>
          <w:rFonts w:ascii="Times New Roman" w:eastAsiaTheme="minorEastAsia" w:hAnsi="Times New Roman" w:cs="Times New Roman"/>
          <w:b/>
          <w:sz w:val="24"/>
          <w:szCs w:val="24"/>
          <w:lang w:eastAsia="ru-RU"/>
        </w:rPr>
        <w:t>VII. Подарки и деловое гостеприимство</w:t>
      </w:r>
    </w:p>
    <w:p w:rsidR="00DF1951" w:rsidRPr="00A4147D" w:rsidRDefault="003A1C91" w:rsidP="00DF1951">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16</w:t>
      </w:r>
      <w:r w:rsidR="00DF1951" w:rsidRPr="00A4147D">
        <w:rPr>
          <w:rFonts w:ascii="Times New Roman" w:eastAsiaTheme="minorEastAsia" w:hAnsi="Times New Roman" w:cs="Times New Roman"/>
          <w:sz w:val="24"/>
          <w:szCs w:val="24"/>
          <w:lang w:eastAsia="ru-RU"/>
        </w:rPr>
        <w:t>. Нарушали ли Вы правила обмена деловыми подарками и знаками делового гостеприимства? ________</w:t>
      </w:r>
    </w:p>
    <w:p w:rsidR="00DF1951" w:rsidRPr="00A4147D" w:rsidRDefault="00DF1951" w:rsidP="00A47C14">
      <w:pPr>
        <w:widowControl w:val="0"/>
        <w:autoSpaceDE w:val="0"/>
        <w:autoSpaceDN w:val="0"/>
        <w:adjustRightInd w:val="0"/>
        <w:spacing w:after="0" w:line="240" w:lineRule="auto"/>
        <w:jc w:val="both"/>
        <w:outlineLvl w:val="2"/>
        <w:rPr>
          <w:rFonts w:ascii="Times New Roman" w:eastAsiaTheme="minorEastAsia" w:hAnsi="Times New Roman" w:cs="Times New Roman"/>
          <w:b/>
          <w:sz w:val="24"/>
          <w:szCs w:val="24"/>
          <w:lang w:eastAsia="ru-RU"/>
        </w:rPr>
      </w:pPr>
    </w:p>
    <w:p w:rsidR="00DF1951" w:rsidRPr="00A4147D" w:rsidRDefault="00DF1951" w:rsidP="00DF1951">
      <w:pPr>
        <w:widowControl w:val="0"/>
        <w:autoSpaceDE w:val="0"/>
        <w:autoSpaceDN w:val="0"/>
        <w:adjustRightInd w:val="0"/>
        <w:spacing w:after="0" w:line="240" w:lineRule="auto"/>
        <w:ind w:firstLine="540"/>
        <w:jc w:val="both"/>
        <w:outlineLvl w:val="2"/>
        <w:rPr>
          <w:rFonts w:ascii="Times New Roman" w:eastAsiaTheme="minorEastAsia" w:hAnsi="Times New Roman" w:cs="Times New Roman"/>
          <w:b/>
          <w:sz w:val="24"/>
          <w:szCs w:val="24"/>
          <w:lang w:eastAsia="ru-RU"/>
        </w:rPr>
      </w:pPr>
      <w:r w:rsidRPr="00A4147D">
        <w:rPr>
          <w:rFonts w:ascii="Times New Roman" w:eastAsiaTheme="minorEastAsia" w:hAnsi="Times New Roman" w:cs="Times New Roman"/>
          <w:b/>
          <w:sz w:val="24"/>
          <w:szCs w:val="24"/>
          <w:lang w:eastAsia="ru-RU"/>
        </w:rPr>
        <w:t>VIII. Другие вопросы</w:t>
      </w:r>
    </w:p>
    <w:p w:rsidR="00DF1951" w:rsidRPr="00A4147D" w:rsidRDefault="00A47C14" w:rsidP="00DF1951">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17</w:t>
      </w:r>
      <w:r w:rsidR="00DF1951" w:rsidRPr="00A4147D">
        <w:rPr>
          <w:rFonts w:ascii="Times New Roman" w:eastAsiaTheme="minorEastAsia" w:hAnsi="Times New Roman" w:cs="Times New Roman"/>
          <w:sz w:val="24"/>
          <w:szCs w:val="24"/>
          <w:lang w:eastAsia="ru-RU"/>
        </w:rPr>
        <w:t>.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 ________</w:t>
      </w:r>
    </w:p>
    <w:p w:rsidR="00DF1951" w:rsidRPr="00A4147D" w:rsidRDefault="00DF1951" w:rsidP="00DF1951">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A4147D">
        <w:rPr>
          <w:rFonts w:ascii="Times New Roman" w:eastAsiaTheme="minorEastAsia" w:hAnsi="Times New Roman" w:cs="Times New Roman"/>
          <w:sz w:val="24"/>
          <w:szCs w:val="24"/>
          <w:lang w:eastAsia="ru-RU"/>
        </w:rPr>
        <w:t xml:space="preserve">В случае положительного ответа на любой из вопросов </w:t>
      </w:r>
      <w:hyperlink w:anchor="Par138" w:tooltip="I. Внешние интересы или активы" w:history="1">
        <w:r w:rsidRPr="00A4147D">
          <w:rPr>
            <w:rFonts w:ascii="Times New Roman" w:eastAsiaTheme="minorEastAsia" w:hAnsi="Times New Roman" w:cs="Times New Roman"/>
            <w:sz w:val="24"/>
            <w:szCs w:val="24"/>
            <w:lang w:eastAsia="ru-RU"/>
          </w:rPr>
          <w:t>разделов I</w:t>
        </w:r>
      </w:hyperlink>
      <w:r w:rsidRPr="00A4147D">
        <w:rPr>
          <w:rFonts w:ascii="Times New Roman" w:eastAsiaTheme="minorEastAsia" w:hAnsi="Times New Roman" w:cs="Times New Roman"/>
          <w:sz w:val="24"/>
          <w:szCs w:val="24"/>
          <w:lang w:eastAsia="ru-RU"/>
        </w:rPr>
        <w:t xml:space="preserve"> - </w:t>
      </w:r>
      <w:hyperlink w:anchor="Par185" w:tooltip="VIII. Другие вопросы" w:history="1">
        <w:r w:rsidRPr="00A4147D">
          <w:rPr>
            <w:rFonts w:ascii="Times New Roman" w:eastAsiaTheme="minorEastAsia" w:hAnsi="Times New Roman" w:cs="Times New Roman"/>
            <w:sz w:val="24"/>
            <w:szCs w:val="24"/>
            <w:lang w:eastAsia="ru-RU"/>
          </w:rPr>
          <w:t>VIII</w:t>
        </w:r>
      </w:hyperlink>
      <w:r w:rsidRPr="00A4147D">
        <w:rPr>
          <w:rFonts w:ascii="Times New Roman" w:eastAsiaTheme="minorEastAsia" w:hAnsi="Times New Roman" w:cs="Times New Roman"/>
          <w:sz w:val="24"/>
          <w:szCs w:val="24"/>
          <w:lang w:eastAsia="ru-RU"/>
        </w:rPr>
        <w:t xml:space="preserve"> необходимо изложить подробную информацию для всестороннего рассмотрения оценки обстоятельств.</w:t>
      </w:r>
    </w:p>
    <w:p w:rsidR="00DF1951" w:rsidRPr="00A4147D" w:rsidRDefault="00DF1951" w:rsidP="00DF19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F1951" w:rsidRPr="00A4147D" w:rsidRDefault="00DF1951" w:rsidP="00DF19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4147D">
        <w:rPr>
          <w:rFonts w:ascii="Times New Roman" w:eastAsiaTheme="minorEastAsia" w:hAnsi="Times New Roman" w:cs="Times New Roman"/>
          <w:sz w:val="24"/>
          <w:szCs w:val="24"/>
          <w:lang w:eastAsia="ru-RU"/>
        </w:rPr>
        <w:t>_____________________________________________________________________________</w:t>
      </w:r>
    </w:p>
    <w:p w:rsidR="00DF1951" w:rsidRPr="00A4147D" w:rsidRDefault="00DF1951" w:rsidP="00DF19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4147D">
        <w:rPr>
          <w:rFonts w:ascii="Times New Roman" w:eastAsiaTheme="minorEastAsia" w:hAnsi="Times New Roman" w:cs="Times New Roman"/>
          <w:sz w:val="24"/>
          <w:szCs w:val="24"/>
          <w:lang w:eastAsia="ru-RU"/>
        </w:rPr>
        <w:t>__________________________________________________________________________________________________________________________________________________________</w:t>
      </w:r>
    </w:p>
    <w:p w:rsidR="00DF1951" w:rsidRPr="00A4147D" w:rsidRDefault="00DF1951" w:rsidP="00DF19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4147D">
        <w:rPr>
          <w:rFonts w:ascii="Times New Roman" w:eastAsiaTheme="minorEastAsia"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F1951" w:rsidRPr="00A4147D" w:rsidRDefault="00DF1951" w:rsidP="00DF1951">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A4147D">
        <w:rPr>
          <w:rFonts w:ascii="Times New Roman" w:eastAsiaTheme="minorEastAsia" w:hAnsi="Times New Roman" w:cs="Times New Roman"/>
          <w:sz w:val="24"/>
          <w:szCs w:val="24"/>
          <w:lang w:eastAsia="ru-RU"/>
        </w:rPr>
        <w:t>Настоящим подтверждаю, что данная декларация заполнена мною добровольно и с моего согласия, я прочитал и понял все вышеуказанные вопросы, а мои ответы и любая пояснительная информация являются полными, правдивыми и соответствуют действительности.</w:t>
      </w:r>
    </w:p>
    <w:p w:rsidR="00DF1951" w:rsidRPr="00A4147D" w:rsidRDefault="00DF1951" w:rsidP="00DF19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F1951" w:rsidRPr="00A4147D" w:rsidRDefault="00DF1951" w:rsidP="00DF19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4147D">
        <w:rPr>
          <w:rFonts w:ascii="Times New Roman" w:eastAsiaTheme="minorEastAsia" w:hAnsi="Times New Roman" w:cs="Times New Roman"/>
          <w:sz w:val="24"/>
          <w:szCs w:val="24"/>
          <w:lang w:eastAsia="ru-RU"/>
        </w:rPr>
        <w:t>_____________________</w:t>
      </w:r>
    </w:p>
    <w:p w:rsidR="00DF1951" w:rsidRPr="00A4147D" w:rsidRDefault="00DF1951" w:rsidP="00DF19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4147D">
        <w:rPr>
          <w:rFonts w:ascii="Times New Roman" w:eastAsiaTheme="minorEastAsia" w:hAnsi="Times New Roman" w:cs="Times New Roman"/>
          <w:sz w:val="24"/>
          <w:szCs w:val="24"/>
          <w:lang w:eastAsia="ru-RU"/>
        </w:rPr>
        <w:t>подпись</w:t>
      </w:r>
    </w:p>
    <w:p w:rsidR="00DF1951" w:rsidRPr="00A4147D" w:rsidRDefault="00DF1951" w:rsidP="00DF19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4147D">
        <w:rPr>
          <w:rFonts w:ascii="Times New Roman" w:eastAsiaTheme="minorEastAsia" w:hAnsi="Times New Roman" w:cs="Times New Roman"/>
          <w:sz w:val="24"/>
          <w:szCs w:val="24"/>
          <w:lang w:eastAsia="ru-RU"/>
        </w:rPr>
        <w:t>_____________________________________________________________________________</w:t>
      </w:r>
    </w:p>
    <w:p w:rsidR="00DF1951" w:rsidRPr="00A4147D" w:rsidRDefault="00DF1951" w:rsidP="00DF195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A4147D">
        <w:rPr>
          <w:rFonts w:ascii="Times New Roman" w:eastAsiaTheme="minorEastAsia" w:hAnsi="Times New Roman" w:cs="Times New Roman"/>
          <w:sz w:val="24"/>
          <w:szCs w:val="24"/>
          <w:lang w:eastAsia="ru-RU"/>
        </w:rPr>
        <w:t>(Ф.И.О. полностью)</w:t>
      </w:r>
    </w:p>
    <w:p w:rsidR="00DF1951" w:rsidRPr="00A4147D" w:rsidRDefault="00DF1951" w:rsidP="00DF1951">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A4147D">
        <w:rPr>
          <w:rFonts w:ascii="Times New Roman" w:eastAsiaTheme="minorEastAsia" w:hAnsi="Times New Roman" w:cs="Times New Roman"/>
          <w:b/>
          <w:sz w:val="24"/>
          <w:szCs w:val="24"/>
          <w:lang w:eastAsia="ru-RU"/>
        </w:rPr>
        <w:t>Раздел 2</w:t>
      </w:r>
    </w:p>
    <w:p w:rsidR="00DF1951" w:rsidRPr="00A4147D" w:rsidRDefault="00DF1951" w:rsidP="00DF1951">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4147D">
        <w:rPr>
          <w:rFonts w:ascii="Times New Roman" w:eastAsiaTheme="minorEastAsia" w:hAnsi="Times New Roman" w:cs="Times New Roman"/>
          <w:sz w:val="24"/>
          <w:szCs w:val="24"/>
          <w:lang w:eastAsia="ru-RU"/>
        </w:rPr>
        <w:t>Достоверность и полнота изложенной в Декларации информации мною проверена:</w:t>
      </w:r>
    </w:p>
    <w:p w:rsidR="00DF1951" w:rsidRPr="00A4147D" w:rsidRDefault="00DF1951" w:rsidP="00DF19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4147D">
        <w:rPr>
          <w:rFonts w:ascii="Times New Roman" w:eastAsiaTheme="minorEastAsia" w:hAnsi="Times New Roman" w:cs="Times New Roman"/>
          <w:sz w:val="24"/>
          <w:szCs w:val="24"/>
          <w:lang w:eastAsia="ru-RU"/>
        </w:rPr>
        <w:t>_____________________________________________________________________________</w:t>
      </w:r>
    </w:p>
    <w:p w:rsidR="00DF1951" w:rsidRPr="00A4147D" w:rsidRDefault="00DF1951" w:rsidP="00DF195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A4147D">
        <w:rPr>
          <w:rFonts w:ascii="Times New Roman" w:eastAsiaTheme="minorEastAsia" w:hAnsi="Times New Roman" w:cs="Times New Roman"/>
          <w:sz w:val="24"/>
          <w:szCs w:val="24"/>
          <w:lang w:eastAsia="ru-RU"/>
        </w:rPr>
        <w:t>(Ф.И.О, подпись лица, ответственного за проверку)</w:t>
      </w:r>
    </w:p>
    <w:p w:rsidR="00DF1951" w:rsidRPr="00DF1951" w:rsidRDefault="00DF1951" w:rsidP="00DF1951">
      <w:pPr>
        <w:spacing w:after="0" w:line="240" w:lineRule="auto"/>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7"/>
        <w:gridCol w:w="2307"/>
      </w:tblGrid>
      <w:tr w:rsidR="00DF1951" w:rsidRPr="00DF1951" w:rsidTr="00DF1951">
        <w:trPr>
          <w:trHeight w:val="840"/>
        </w:trPr>
        <w:tc>
          <w:tcPr>
            <w:tcW w:w="7157" w:type="dxa"/>
            <w:vAlign w:val="center"/>
          </w:tcPr>
          <w:p w:rsidR="00DF1951" w:rsidRPr="00DF1951" w:rsidRDefault="00DF1951" w:rsidP="00DF1951">
            <w:pPr>
              <w:spacing w:after="0" w:line="240" w:lineRule="auto"/>
              <w:jc w:val="both"/>
              <w:rPr>
                <w:rFonts w:ascii="Times New Roman" w:eastAsia="Times New Roman" w:hAnsi="Times New Roman" w:cs="Times New Roman"/>
                <w:sz w:val="24"/>
                <w:szCs w:val="24"/>
                <w:lang w:eastAsia="ru-RU"/>
              </w:rPr>
            </w:pPr>
            <w:r w:rsidRPr="00DF1951">
              <w:rPr>
                <w:rFonts w:ascii="Times New Roman" w:eastAsia="Times New Roman" w:hAnsi="Times New Roman" w:cs="Times New Roman"/>
                <w:sz w:val="24"/>
                <w:szCs w:val="24"/>
                <w:lang w:eastAsia="ru-RU"/>
              </w:rPr>
              <w:t>Возникшая ситуация не является ситуацией конфликта интересов (возможного возникновения конфликта интересов)</w:t>
            </w:r>
          </w:p>
        </w:tc>
        <w:tc>
          <w:tcPr>
            <w:tcW w:w="2307" w:type="dxa"/>
            <w:vAlign w:val="center"/>
          </w:tcPr>
          <w:p w:rsidR="00DF1951" w:rsidRPr="00DF1951" w:rsidRDefault="00DF1951" w:rsidP="00DF1951">
            <w:pPr>
              <w:spacing w:after="0" w:line="240" w:lineRule="auto"/>
              <w:jc w:val="both"/>
              <w:rPr>
                <w:rFonts w:ascii="Times New Roman" w:eastAsia="Times New Roman" w:hAnsi="Times New Roman" w:cs="Times New Roman"/>
                <w:sz w:val="24"/>
                <w:szCs w:val="24"/>
                <w:lang w:eastAsia="ru-RU"/>
              </w:rPr>
            </w:pPr>
          </w:p>
        </w:tc>
      </w:tr>
      <w:tr w:rsidR="00DF1951" w:rsidRPr="00DF1951" w:rsidTr="00DF1951">
        <w:trPr>
          <w:trHeight w:val="786"/>
        </w:trPr>
        <w:tc>
          <w:tcPr>
            <w:tcW w:w="7157" w:type="dxa"/>
            <w:vAlign w:val="center"/>
          </w:tcPr>
          <w:p w:rsidR="00A32F83" w:rsidRDefault="00A32F83" w:rsidP="00DF1951">
            <w:pPr>
              <w:spacing w:after="0" w:line="240" w:lineRule="auto"/>
              <w:jc w:val="both"/>
              <w:rPr>
                <w:rFonts w:ascii="Times New Roman" w:eastAsia="Times New Roman" w:hAnsi="Times New Roman" w:cs="Times New Roman"/>
                <w:sz w:val="24"/>
                <w:szCs w:val="24"/>
                <w:lang w:eastAsia="ru-RU"/>
              </w:rPr>
            </w:pPr>
          </w:p>
          <w:p w:rsidR="00A32F83" w:rsidRDefault="00A32F83" w:rsidP="00DF1951">
            <w:pPr>
              <w:spacing w:after="0" w:line="240" w:lineRule="auto"/>
              <w:jc w:val="both"/>
              <w:rPr>
                <w:rFonts w:ascii="Times New Roman" w:eastAsia="Times New Roman" w:hAnsi="Times New Roman" w:cs="Times New Roman"/>
                <w:sz w:val="24"/>
                <w:szCs w:val="24"/>
                <w:lang w:eastAsia="ru-RU"/>
              </w:rPr>
            </w:pPr>
          </w:p>
          <w:p w:rsidR="00DF1951" w:rsidRPr="00DF1951" w:rsidRDefault="00DF1951" w:rsidP="00DF1951">
            <w:pPr>
              <w:spacing w:after="0" w:line="240" w:lineRule="auto"/>
              <w:jc w:val="both"/>
              <w:rPr>
                <w:rFonts w:ascii="Times New Roman" w:eastAsia="Times New Roman" w:hAnsi="Times New Roman" w:cs="Times New Roman"/>
                <w:sz w:val="24"/>
                <w:szCs w:val="24"/>
                <w:lang w:eastAsia="ru-RU"/>
              </w:rPr>
            </w:pPr>
            <w:r w:rsidRPr="00DF1951">
              <w:rPr>
                <w:rFonts w:ascii="Times New Roman" w:eastAsia="Times New Roman" w:hAnsi="Times New Roman" w:cs="Times New Roman"/>
                <w:sz w:val="24"/>
                <w:szCs w:val="24"/>
                <w:lang w:eastAsia="ru-RU"/>
              </w:rPr>
              <w:t>Иное</w:t>
            </w:r>
            <w:r w:rsidR="00A47C14">
              <w:rPr>
                <w:rFonts w:ascii="Times New Roman" w:eastAsia="Times New Roman" w:hAnsi="Times New Roman" w:cs="Times New Roman"/>
                <w:sz w:val="24"/>
                <w:szCs w:val="24"/>
                <w:lang w:eastAsia="ru-RU"/>
              </w:rPr>
              <w:t xml:space="preserve"> </w:t>
            </w:r>
            <w:r w:rsidRPr="00DF1951">
              <w:rPr>
                <w:rFonts w:ascii="Times New Roman" w:eastAsia="Times New Roman" w:hAnsi="Times New Roman" w:cs="Times New Roman"/>
                <w:sz w:val="24"/>
                <w:szCs w:val="24"/>
                <w:lang w:eastAsia="ru-RU"/>
              </w:rPr>
              <w:t>(указать, что именно)</w:t>
            </w:r>
          </w:p>
        </w:tc>
        <w:tc>
          <w:tcPr>
            <w:tcW w:w="2307" w:type="dxa"/>
            <w:vAlign w:val="center"/>
          </w:tcPr>
          <w:p w:rsidR="00DF1951" w:rsidRPr="00DF1951" w:rsidRDefault="00DF1951" w:rsidP="00DF1951">
            <w:pPr>
              <w:spacing w:after="0" w:line="240" w:lineRule="auto"/>
              <w:jc w:val="both"/>
              <w:rPr>
                <w:rFonts w:ascii="Times New Roman" w:eastAsia="Times New Roman" w:hAnsi="Times New Roman" w:cs="Times New Roman"/>
                <w:sz w:val="24"/>
                <w:szCs w:val="24"/>
                <w:lang w:eastAsia="ru-RU"/>
              </w:rPr>
            </w:pPr>
          </w:p>
        </w:tc>
      </w:tr>
    </w:tbl>
    <w:p w:rsidR="00A4147D" w:rsidRDefault="00A4147D" w:rsidP="00DF1951">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00738A" w:rsidRPr="0000738A" w:rsidRDefault="00DF1951" w:rsidP="0000738A">
      <w:pPr>
        <w:widowControl w:val="0"/>
        <w:spacing w:after="0" w:line="240" w:lineRule="auto"/>
        <w:ind w:left="6096"/>
        <w:jc w:val="right"/>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lastRenderedPageBreak/>
        <w:t>Приложение 3</w:t>
      </w:r>
      <w:r w:rsidR="0000738A" w:rsidRPr="0000738A">
        <w:rPr>
          <w:rFonts w:ascii="Times New Roman" w:eastAsia="Times New Roman" w:hAnsi="Times New Roman" w:cs="Times New Roman"/>
          <w:color w:val="000000"/>
          <w:sz w:val="28"/>
          <w:szCs w:val="28"/>
          <w:lang w:eastAsia="ru-RU" w:bidi="ru-RU"/>
        </w:rPr>
        <w:t xml:space="preserve"> </w:t>
      </w:r>
    </w:p>
    <w:p w:rsidR="0000738A" w:rsidRPr="0000738A" w:rsidRDefault="0000738A" w:rsidP="0000738A">
      <w:pPr>
        <w:widowControl w:val="0"/>
        <w:spacing w:after="0" w:line="240" w:lineRule="auto"/>
        <w:ind w:left="6096"/>
        <w:jc w:val="right"/>
        <w:rPr>
          <w:rFonts w:ascii="Times New Roman" w:eastAsia="Times New Roman" w:hAnsi="Times New Roman" w:cs="Times New Roman"/>
          <w:color w:val="000000"/>
          <w:sz w:val="28"/>
          <w:szCs w:val="28"/>
          <w:lang w:eastAsia="ru-RU" w:bidi="ru-RU"/>
        </w:rPr>
      </w:pPr>
      <w:r w:rsidRPr="0000738A">
        <w:rPr>
          <w:rFonts w:ascii="Times New Roman" w:eastAsia="Times New Roman" w:hAnsi="Times New Roman" w:cs="Times New Roman"/>
          <w:color w:val="000000"/>
          <w:sz w:val="28"/>
          <w:szCs w:val="28"/>
          <w:lang w:eastAsia="ru-RU" w:bidi="ru-RU"/>
        </w:rPr>
        <w:t>к Положению</w:t>
      </w:r>
    </w:p>
    <w:p w:rsidR="0000738A" w:rsidRPr="0000738A" w:rsidRDefault="0000738A" w:rsidP="0000738A">
      <w:pPr>
        <w:widowControl w:val="0"/>
        <w:spacing w:after="0" w:line="240" w:lineRule="auto"/>
        <w:ind w:left="6096" w:firstLine="20"/>
        <w:rPr>
          <w:rFonts w:ascii="Times New Roman" w:eastAsia="Times New Roman" w:hAnsi="Times New Roman" w:cs="Times New Roman"/>
          <w:color w:val="000000"/>
          <w:sz w:val="24"/>
          <w:szCs w:val="24"/>
          <w:lang w:eastAsia="ru-RU" w:bidi="ru-RU"/>
        </w:rPr>
      </w:pPr>
    </w:p>
    <w:p w:rsidR="0000738A" w:rsidRPr="0000738A" w:rsidRDefault="0000738A" w:rsidP="0000738A">
      <w:pPr>
        <w:widowControl w:val="0"/>
        <w:spacing w:after="0" w:line="240" w:lineRule="auto"/>
        <w:ind w:left="5954"/>
        <w:jc w:val="right"/>
        <w:rPr>
          <w:rFonts w:ascii="Times New Roman" w:eastAsia="Times New Roman" w:hAnsi="Times New Roman" w:cs="Times New Roman"/>
          <w:color w:val="000000"/>
          <w:sz w:val="24"/>
          <w:szCs w:val="24"/>
          <w:lang w:eastAsia="ru-RU" w:bidi="ru-RU"/>
        </w:rPr>
      </w:pPr>
      <w:r w:rsidRPr="0000738A">
        <w:rPr>
          <w:rFonts w:ascii="Times New Roman" w:eastAsia="Times New Roman" w:hAnsi="Times New Roman" w:cs="Times New Roman"/>
          <w:color w:val="000000"/>
          <w:sz w:val="24"/>
          <w:szCs w:val="24"/>
          <w:lang w:eastAsia="ru-RU" w:bidi="ru-RU"/>
        </w:rPr>
        <w:t>ФОРМА</w:t>
      </w:r>
    </w:p>
    <w:p w:rsidR="0000738A" w:rsidRPr="0000738A" w:rsidRDefault="0000738A" w:rsidP="0000738A">
      <w:pPr>
        <w:widowControl w:val="0"/>
        <w:spacing w:after="0" w:line="240" w:lineRule="auto"/>
        <w:ind w:left="4820"/>
        <w:jc w:val="right"/>
        <w:rPr>
          <w:rFonts w:ascii="Times New Roman" w:eastAsia="Times New Roman" w:hAnsi="Times New Roman" w:cs="Times New Roman"/>
          <w:color w:val="000000"/>
          <w:sz w:val="24"/>
          <w:szCs w:val="24"/>
          <w:lang w:eastAsia="ru-RU" w:bidi="ru-RU"/>
        </w:rPr>
      </w:pPr>
    </w:p>
    <w:p w:rsidR="0000738A" w:rsidRPr="0000738A" w:rsidRDefault="0000738A" w:rsidP="0000738A">
      <w:pPr>
        <w:widowControl w:val="0"/>
        <w:pBdr>
          <w:top w:val="single" w:sz="4" w:space="0" w:color="auto"/>
        </w:pBdr>
        <w:spacing w:after="0" w:line="240" w:lineRule="auto"/>
        <w:ind w:left="4820"/>
        <w:jc w:val="center"/>
        <w:rPr>
          <w:rFonts w:ascii="Times New Roman" w:eastAsia="Times New Roman" w:hAnsi="Times New Roman" w:cs="Times New Roman"/>
          <w:color w:val="000000"/>
          <w:sz w:val="18"/>
          <w:szCs w:val="18"/>
          <w:lang w:eastAsia="ru-RU" w:bidi="ru-RU"/>
        </w:rPr>
      </w:pPr>
      <w:r w:rsidRPr="0000738A">
        <w:rPr>
          <w:rFonts w:ascii="Times New Roman" w:eastAsia="Times New Roman" w:hAnsi="Times New Roman" w:cs="Times New Roman"/>
          <w:color w:val="000000"/>
          <w:sz w:val="18"/>
          <w:szCs w:val="18"/>
          <w:lang w:eastAsia="ru-RU" w:bidi="ru-RU"/>
        </w:rPr>
        <w:t xml:space="preserve">(Ф.И.О., должность </w:t>
      </w:r>
      <w:proofErr w:type="gramStart"/>
      <w:r w:rsidRPr="0000738A">
        <w:rPr>
          <w:rFonts w:ascii="Times New Roman" w:eastAsia="Times New Roman" w:hAnsi="Times New Roman" w:cs="Times New Roman"/>
          <w:color w:val="000000"/>
          <w:sz w:val="18"/>
          <w:szCs w:val="18"/>
          <w:lang w:eastAsia="ru-RU" w:bidi="ru-RU"/>
        </w:rPr>
        <w:t>ответственного</w:t>
      </w:r>
      <w:proofErr w:type="gramEnd"/>
      <w:r w:rsidRPr="0000738A">
        <w:rPr>
          <w:rFonts w:ascii="Times New Roman" w:eastAsia="Times New Roman" w:hAnsi="Times New Roman" w:cs="Times New Roman"/>
          <w:color w:val="000000"/>
          <w:sz w:val="18"/>
          <w:szCs w:val="18"/>
          <w:lang w:eastAsia="ru-RU" w:bidi="ru-RU"/>
        </w:rPr>
        <w:t xml:space="preserve"> по </w:t>
      </w:r>
      <w:r w:rsidR="00DF1951">
        <w:rPr>
          <w:rFonts w:ascii="Times New Roman" w:eastAsia="Times New Roman" w:hAnsi="Times New Roman" w:cs="Times New Roman"/>
          <w:color w:val="000000"/>
          <w:sz w:val="18"/>
          <w:szCs w:val="18"/>
          <w:lang w:eastAsia="ru-RU" w:bidi="ru-RU"/>
        </w:rPr>
        <w:t>профилакт</w:t>
      </w:r>
      <w:r w:rsidR="00A47C14">
        <w:rPr>
          <w:rFonts w:ascii="Times New Roman" w:eastAsia="Times New Roman" w:hAnsi="Times New Roman" w:cs="Times New Roman"/>
          <w:color w:val="000000"/>
          <w:sz w:val="18"/>
          <w:szCs w:val="18"/>
          <w:lang w:eastAsia="ru-RU" w:bidi="ru-RU"/>
        </w:rPr>
        <w:t>ике и противодействию коррупции</w:t>
      </w:r>
      <w:r w:rsidRPr="0000738A">
        <w:rPr>
          <w:rFonts w:ascii="Times New Roman" w:eastAsia="Times New Roman" w:hAnsi="Times New Roman" w:cs="Times New Roman"/>
          <w:color w:val="000000"/>
          <w:sz w:val="18"/>
          <w:szCs w:val="18"/>
          <w:lang w:eastAsia="ru-RU" w:bidi="ru-RU"/>
        </w:rPr>
        <w:t>)</w:t>
      </w:r>
    </w:p>
    <w:p w:rsidR="0000738A" w:rsidRPr="0000738A" w:rsidRDefault="0000738A" w:rsidP="0000738A">
      <w:pPr>
        <w:widowControl w:val="0"/>
        <w:tabs>
          <w:tab w:val="left" w:leader="underscore" w:pos="8535"/>
        </w:tabs>
        <w:spacing w:after="0" w:line="240" w:lineRule="auto"/>
        <w:ind w:left="4820"/>
        <w:rPr>
          <w:rFonts w:ascii="Times New Roman" w:eastAsia="Times New Roman" w:hAnsi="Times New Roman" w:cs="Times New Roman"/>
          <w:color w:val="000000"/>
          <w:sz w:val="24"/>
          <w:szCs w:val="24"/>
          <w:lang w:eastAsia="ru-RU" w:bidi="ru-RU"/>
        </w:rPr>
      </w:pPr>
      <w:r w:rsidRPr="0000738A">
        <w:rPr>
          <w:rFonts w:ascii="Times New Roman" w:eastAsia="Times New Roman" w:hAnsi="Times New Roman" w:cs="Times New Roman"/>
          <w:color w:val="000000"/>
          <w:sz w:val="24"/>
          <w:szCs w:val="24"/>
          <w:lang w:eastAsia="ru-RU" w:bidi="ru-RU"/>
        </w:rPr>
        <w:t>от ___________________________________</w:t>
      </w:r>
    </w:p>
    <w:p w:rsidR="0000738A" w:rsidRPr="0000738A" w:rsidRDefault="0000738A" w:rsidP="0000738A">
      <w:pPr>
        <w:widowControl w:val="0"/>
        <w:pBdr>
          <w:bottom w:val="single" w:sz="4" w:space="0" w:color="auto"/>
        </w:pBdr>
        <w:spacing w:after="0" w:line="240" w:lineRule="auto"/>
        <w:ind w:left="4820"/>
        <w:jc w:val="center"/>
        <w:rPr>
          <w:rFonts w:ascii="Times New Roman" w:eastAsia="Times New Roman" w:hAnsi="Times New Roman" w:cs="Times New Roman"/>
          <w:color w:val="000000"/>
          <w:sz w:val="18"/>
          <w:szCs w:val="18"/>
          <w:lang w:eastAsia="ru-RU" w:bidi="ru-RU"/>
        </w:rPr>
      </w:pPr>
      <w:r w:rsidRPr="0000738A">
        <w:rPr>
          <w:rFonts w:ascii="Times New Roman" w:eastAsia="Times New Roman" w:hAnsi="Times New Roman" w:cs="Times New Roman"/>
          <w:color w:val="000000"/>
          <w:sz w:val="18"/>
          <w:szCs w:val="18"/>
          <w:lang w:eastAsia="ru-RU" w:bidi="ru-RU"/>
        </w:rPr>
        <w:t>(Ф.И.О. работника, должность, номер телефона)</w:t>
      </w:r>
    </w:p>
    <w:p w:rsidR="0000738A" w:rsidRPr="0000738A" w:rsidRDefault="0000738A" w:rsidP="0000738A">
      <w:pPr>
        <w:widowControl w:val="0"/>
        <w:pBdr>
          <w:bottom w:val="single" w:sz="4" w:space="0" w:color="auto"/>
        </w:pBdr>
        <w:spacing w:after="0" w:line="240" w:lineRule="auto"/>
        <w:ind w:left="4820"/>
        <w:jc w:val="center"/>
        <w:rPr>
          <w:rFonts w:ascii="Times New Roman" w:eastAsia="Times New Roman" w:hAnsi="Times New Roman" w:cs="Times New Roman"/>
          <w:color w:val="000000"/>
          <w:sz w:val="18"/>
          <w:szCs w:val="18"/>
          <w:lang w:eastAsia="ru-RU" w:bidi="ru-RU"/>
        </w:rPr>
      </w:pPr>
    </w:p>
    <w:p w:rsidR="0000738A" w:rsidRPr="0000738A" w:rsidRDefault="0000738A" w:rsidP="0000738A">
      <w:pPr>
        <w:widowControl w:val="0"/>
        <w:pBdr>
          <w:bottom w:val="single" w:sz="4" w:space="1" w:color="auto"/>
        </w:pBdr>
        <w:spacing w:after="0" w:line="240" w:lineRule="auto"/>
        <w:ind w:left="4820"/>
        <w:jc w:val="center"/>
        <w:rPr>
          <w:rFonts w:ascii="Times New Roman" w:eastAsia="Times New Roman" w:hAnsi="Times New Roman" w:cs="Times New Roman"/>
          <w:color w:val="000000"/>
          <w:sz w:val="18"/>
          <w:szCs w:val="18"/>
          <w:lang w:eastAsia="ru-RU" w:bidi="ru-RU"/>
        </w:rPr>
      </w:pPr>
    </w:p>
    <w:p w:rsidR="0000738A" w:rsidRPr="0000738A" w:rsidRDefault="0000738A" w:rsidP="0000738A">
      <w:pPr>
        <w:widowControl w:val="0"/>
        <w:spacing w:after="0" w:line="228" w:lineRule="auto"/>
        <w:jc w:val="center"/>
        <w:rPr>
          <w:rFonts w:ascii="Times New Roman" w:eastAsia="Times New Roman" w:hAnsi="Times New Roman" w:cs="Times New Roman"/>
          <w:color w:val="000000"/>
          <w:sz w:val="24"/>
          <w:szCs w:val="24"/>
          <w:lang w:eastAsia="ru-RU" w:bidi="ru-RU"/>
        </w:rPr>
      </w:pPr>
    </w:p>
    <w:p w:rsidR="0000738A" w:rsidRPr="0000738A" w:rsidRDefault="0000738A" w:rsidP="0000738A">
      <w:pPr>
        <w:widowControl w:val="0"/>
        <w:spacing w:after="0" w:line="240" w:lineRule="auto"/>
        <w:jc w:val="center"/>
        <w:rPr>
          <w:rFonts w:ascii="Times New Roman" w:eastAsia="Times New Roman" w:hAnsi="Times New Roman" w:cs="Times New Roman"/>
          <w:color w:val="000000"/>
          <w:sz w:val="24"/>
          <w:szCs w:val="24"/>
          <w:lang w:eastAsia="ru-RU" w:bidi="ru-RU"/>
        </w:rPr>
      </w:pPr>
      <w:r w:rsidRPr="0000738A">
        <w:rPr>
          <w:rFonts w:ascii="Times New Roman" w:eastAsia="Times New Roman" w:hAnsi="Times New Roman" w:cs="Times New Roman"/>
          <w:color w:val="000000"/>
          <w:sz w:val="24"/>
          <w:szCs w:val="24"/>
          <w:lang w:eastAsia="ru-RU" w:bidi="ru-RU"/>
        </w:rPr>
        <w:t>Уведомление</w:t>
      </w:r>
    </w:p>
    <w:p w:rsidR="0000738A" w:rsidRPr="0000738A" w:rsidRDefault="0000738A" w:rsidP="0000738A">
      <w:pPr>
        <w:widowControl w:val="0"/>
        <w:spacing w:after="0" w:line="240" w:lineRule="auto"/>
        <w:jc w:val="center"/>
        <w:rPr>
          <w:rFonts w:ascii="Times New Roman" w:eastAsia="Times New Roman" w:hAnsi="Times New Roman" w:cs="Times New Roman"/>
          <w:color w:val="000000"/>
          <w:sz w:val="24"/>
          <w:szCs w:val="24"/>
          <w:lang w:eastAsia="ru-RU" w:bidi="ru-RU"/>
        </w:rPr>
      </w:pPr>
      <w:r w:rsidRPr="0000738A">
        <w:rPr>
          <w:rFonts w:ascii="Times New Roman" w:eastAsia="Times New Roman" w:hAnsi="Times New Roman" w:cs="Times New Roman"/>
          <w:color w:val="000000"/>
          <w:sz w:val="24"/>
          <w:szCs w:val="24"/>
          <w:lang w:eastAsia="ru-RU" w:bidi="ru-RU"/>
        </w:rPr>
        <w:t xml:space="preserve">о возникновении личной заинтересованности при исполнении </w:t>
      </w:r>
      <w:r w:rsidRPr="0000738A">
        <w:rPr>
          <w:rFonts w:ascii="Times New Roman" w:eastAsia="Times New Roman" w:hAnsi="Times New Roman" w:cs="Times New Roman"/>
          <w:color w:val="000000"/>
          <w:sz w:val="24"/>
          <w:szCs w:val="24"/>
          <w:lang w:eastAsia="ru-RU" w:bidi="ru-RU"/>
        </w:rPr>
        <w:br/>
        <w:t xml:space="preserve">должностных обязанностей, которая приводит или может </w:t>
      </w:r>
      <w:r w:rsidRPr="0000738A">
        <w:rPr>
          <w:rFonts w:ascii="Times New Roman" w:eastAsia="Times New Roman" w:hAnsi="Times New Roman" w:cs="Times New Roman"/>
          <w:color w:val="000000"/>
          <w:sz w:val="24"/>
          <w:szCs w:val="24"/>
          <w:lang w:eastAsia="ru-RU" w:bidi="ru-RU"/>
        </w:rPr>
        <w:br/>
        <w:t>привести к конфликту интересов</w:t>
      </w:r>
    </w:p>
    <w:p w:rsidR="0000738A" w:rsidRPr="0000738A" w:rsidRDefault="0000738A" w:rsidP="0000738A">
      <w:pPr>
        <w:widowControl w:val="0"/>
        <w:spacing w:after="0" w:line="240" w:lineRule="auto"/>
        <w:jc w:val="center"/>
        <w:rPr>
          <w:rFonts w:ascii="Times New Roman" w:eastAsia="Times New Roman" w:hAnsi="Times New Roman" w:cs="Times New Roman"/>
          <w:color w:val="000000"/>
          <w:sz w:val="24"/>
          <w:szCs w:val="24"/>
          <w:lang w:eastAsia="ru-RU" w:bidi="ru-RU"/>
        </w:rPr>
      </w:pPr>
    </w:p>
    <w:p w:rsidR="0000738A" w:rsidRPr="0000738A" w:rsidRDefault="0000738A" w:rsidP="0000738A">
      <w:pPr>
        <w:widowControl w:val="0"/>
        <w:spacing w:after="0" w:line="240" w:lineRule="auto"/>
        <w:ind w:firstLine="709"/>
        <w:jc w:val="both"/>
        <w:rPr>
          <w:rFonts w:ascii="Times New Roman" w:eastAsia="Times New Roman" w:hAnsi="Times New Roman" w:cs="Times New Roman"/>
          <w:sz w:val="24"/>
          <w:szCs w:val="24"/>
          <w:lang w:eastAsia="ru-RU" w:bidi="ru-RU"/>
        </w:rPr>
      </w:pPr>
      <w:r w:rsidRPr="0000738A">
        <w:rPr>
          <w:rFonts w:ascii="Times New Roman" w:eastAsia="Times New Roman" w:hAnsi="Times New Roman" w:cs="Times New Roman"/>
          <w:sz w:val="24"/>
          <w:szCs w:val="24"/>
          <w:lang w:eastAsia="ru-RU" w:bidi="ru-RU"/>
        </w:rPr>
        <w:t>Уведомляю о возникновении у меня личной заинтересованности при исполнении должностных обязанностей, которая приводит или может привести к конфликту интересов.</w:t>
      </w:r>
    </w:p>
    <w:p w:rsidR="0000738A" w:rsidRPr="0000738A" w:rsidRDefault="0000738A" w:rsidP="0000738A">
      <w:pPr>
        <w:widowControl w:val="0"/>
        <w:spacing w:after="0" w:line="240" w:lineRule="auto"/>
        <w:ind w:firstLine="709"/>
        <w:jc w:val="both"/>
        <w:rPr>
          <w:rFonts w:ascii="Times New Roman" w:eastAsia="Times New Roman" w:hAnsi="Times New Roman" w:cs="Times New Roman"/>
          <w:sz w:val="24"/>
          <w:szCs w:val="24"/>
          <w:lang w:eastAsia="ru-RU" w:bidi="ru-RU"/>
        </w:rPr>
      </w:pPr>
      <w:r w:rsidRPr="0000738A">
        <w:rPr>
          <w:rFonts w:ascii="Times New Roman" w:eastAsia="Times New Roman" w:hAnsi="Times New Roman" w:cs="Times New Roman"/>
          <w:sz w:val="24"/>
          <w:szCs w:val="24"/>
          <w:lang w:eastAsia="ru-RU" w:bidi="ru-RU"/>
        </w:rPr>
        <w:t>Обстоятельства, являющиеся основанием возникновения личной заинтересованности:</w:t>
      </w:r>
    </w:p>
    <w:p w:rsidR="0000738A" w:rsidRPr="0000738A" w:rsidRDefault="0000738A" w:rsidP="0000738A">
      <w:pPr>
        <w:widowControl w:val="0"/>
        <w:spacing w:after="0" w:line="240" w:lineRule="auto"/>
        <w:jc w:val="both"/>
        <w:rPr>
          <w:rFonts w:ascii="Times New Roman" w:eastAsia="Times New Roman" w:hAnsi="Times New Roman" w:cs="Times New Roman"/>
          <w:sz w:val="24"/>
          <w:szCs w:val="24"/>
          <w:lang w:eastAsia="ru-RU" w:bidi="ru-RU"/>
        </w:rPr>
      </w:pPr>
      <w:r w:rsidRPr="0000738A">
        <w:rPr>
          <w:rFonts w:ascii="Times New Roman" w:eastAsia="Times New Roman" w:hAnsi="Times New Roman" w:cs="Times New Roman"/>
          <w:sz w:val="24"/>
          <w:szCs w:val="24"/>
          <w:lang w:eastAsia="ru-RU" w:bidi="ru-RU"/>
        </w:rPr>
        <w:t>_____________________________________________________________________________</w:t>
      </w:r>
    </w:p>
    <w:p w:rsidR="0000738A" w:rsidRPr="0000738A" w:rsidRDefault="0000738A" w:rsidP="0000738A">
      <w:pPr>
        <w:widowControl w:val="0"/>
        <w:spacing w:after="0" w:line="240" w:lineRule="auto"/>
        <w:rPr>
          <w:rFonts w:ascii="Times New Roman" w:eastAsia="Times New Roman" w:hAnsi="Times New Roman" w:cs="Times New Roman"/>
          <w:color w:val="000000"/>
          <w:sz w:val="18"/>
          <w:szCs w:val="18"/>
          <w:lang w:eastAsia="ru-RU" w:bidi="ru-RU"/>
        </w:rPr>
      </w:pPr>
      <w:r w:rsidRPr="0000738A">
        <w:rPr>
          <w:rFonts w:ascii="Times New Roman" w:eastAsia="Times New Roman" w:hAnsi="Times New Roman" w:cs="Times New Roman"/>
          <w:color w:val="000000"/>
          <w:sz w:val="18"/>
          <w:szCs w:val="18"/>
          <w:lang w:eastAsia="ru-RU" w:bidi="ru-RU"/>
        </w:rPr>
        <w:t xml:space="preserve">(описание личной заинтересованности, которая приводит или может привести к возникновению конфликта интересов) </w:t>
      </w:r>
    </w:p>
    <w:p w:rsidR="0000738A" w:rsidRPr="0000738A" w:rsidRDefault="0000738A" w:rsidP="0000738A">
      <w:pPr>
        <w:widowControl w:val="0"/>
        <w:spacing w:after="0" w:line="240" w:lineRule="auto"/>
        <w:jc w:val="both"/>
        <w:rPr>
          <w:rFonts w:ascii="Times New Roman" w:eastAsia="Times New Roman" w:hAnsi="Times New Roman" w:cs="Times New Roman"/>
          <w:sz w:val="24"/>
          <w:szCs w:val="24"/>
          <w:lang w:eastAsia="ru-RU" w:bidi="ru-RU"/>
        </w:rPr>
      </w:pPr>
      <w:r w:rsidRPr="0000738A">
        <w:rPr>
          <w:rFonts w:ascii="Times New Roman" w:eastAsia="Times New Roman" w:hAnsi="Times New Roman" w:cs="Times New Roman"/>
          <w:sz w:val="24"/>
          <w:szCs w:val="24"/>
          <w:lang w:eastAsia="ru-RU" w:bidi="ru-RU"/>
        </w:rPr>
        <w:t>_____________________________________________________________________________</w:t>
      </w:r>
    </w:p>
    <w:p w:rsidR="0000738A" w:rsidRPr="0000738A" w:rsidRDefault="0000738A" w:rsidP="0000738A">
      <w:pPr>
        <w:widowControl w:val="0"/>
        <w:spacing w:after="0" w:line="240" w:lineRule="auto"/>
        <w:ind w:firstLine="708"/>
        <w:jc w:val="both"/>
        <w:rPr>
          <w:rFonts w:ascii="Times New Roman" w:eastAsia="Times New Roman" w:hAnsi="Times New Roman" w:cs="Times New Roman"/>
          <w:sz w:val="24"/>
          <w:szCs w:val="24"/>
          <w:lang w:eastAsia="ru-RU" w:bidi="ru-RU"/>
        </w:rPr>
      </w:pPr>
      <w:r w:rsidRPr="0000738A">
        <w:rPr>
          <w:rFonts w:ascii="Times New Roman" w:eastAsia="Times New Roman" w:hAnsi="Times New Roman" w:cs="Times New Roman"/>
          <w:sz w:val="24"/>
          <w:szCs w:val="24"/>
          <w:lang w:eastAsia="ru-RU" w:bidi="ru-RU"/>
        </w:rPr>
        <w:t>Должностные обязанности, на исполнение которых влияет или может повлиять личная заинтересованность:</w:t>
      </w:r>
    </w:p>
    <w:p w:rsidR="0000738A" w:rsidRPr="0000738A" w:rsidRDefault="0000738A" w:rsidP="0000738A">
      <w:pPr>
        <w:widowControl w:val="0"/>
        <w:spacing w:after="0" w:line="240" w:lineRule="auto"/>
        <w:jc w:val="both"/>
        <w:rPr>
          <w:rFonts w:ascii="Times New Roman" w:eastAsia="Times New Roman" w:hAnsi="Times New Roman" w:cs="Times New Roman"/>
          <w:sz w:val="24"/>
          <w:szCs w:val="24"/>
          <w:lang w:eastAsia="ru-RU" w:bidi="ru-RU"/>
        </w:rPr>
      </w:pPr>
      <w:r w:rsidRPr="0000738A">
        <w:rPr>
          <w:rFonts w:ascii="Times New Roman" w:eastAsia="Times New Roman" w:hAnsi="Times New Roman" w:cs="Times New Roman"/>
          <w:sz w:val="24"/>
          <w:szCs w:val="24"/>
          <w:lang w:eastAsia="ru-RU" w:bidi="ru-RU"/>
        </w:rPr>
        <w:t>_____________________________________________________________________________</w:t>
      </w:r>
    </w:p>
    <w:p w:rsidR="0000738A" w:rsidRPr="0000738A" w:rsidRDefault="0000738A" w:rsidP="0000738A">
      <w:pPr>
        <w:widowControl w:val="0"/>
        <w:spacing w:after="0" w:line="240" w:lineRule="auto"/>
        <w:jc w:val="both"/>
        <w:rPr>
          <w:rFonts w:ascii="Times New Roman" w:eastAsia="Times New Roman" w:hAnsi="Times New Roman" w:cs="Times New Roman"/>
          <w:sz w:val="24"/>
          <w:szCs w:val="24"/>
          <w:lang w:eastAsia="ru-RU" w:bidi="ru-RU"/>
        </w:rPr>
      </w:pPr>
      <w:proofErr w:type="gramStart"/>
      <w:r w:rsidRPr="0000738A">
        <w:rPr>
          <w:rFonts w:ascii="Times New Roman" w:eastAsia="Times New Roman" w:hAnsi="Times New Roman" w:cs="Times New Roman"/>
          <w:color w:val="000000"/>
          <w:sz w:val="18"/>
          <w:szCs w:val="18"/>
          <w:lang w:eastAsia="ru-RU" w:bidi="ru-RU"/>
        </w:rPr>
        <w:t xml:space="preserve">(описание должностных обязанностей, на исполнение которых может негативно повлиять либо негативно влияет </w:t>
      </w:r>
      <w:r w:rsidRPr="0000738A">
        <w:rPr>
          <w:rFonts w:ascii="Times New Roman" w:eastAsia="Times New Roman" w:hAnsi="Times New Roman" w:cs="Times New Roman"/>
          <w:sz w:val="24"/>
          <w:szCs w:val="24"/>
          <w:lang w:eastAsia="ru-RU" w:bidi="ru-RU"/>
        </w:rPr>
        <w:t>_____________________________________________________________________________</w:t>
      </w:r>
      <w:proofErr w:type="gramEnd"/>
    </w:p>
    <w:p w:rsidR="0000738A" w:rsidRPr="0000738A" w:rsidRDefault="0000738A" w:rsidP="0000738A">
      <w:pPr>
        <w:widowControl w:val="0"/>
        <w:spacing w:after="0" w:line="240" w:lineRule="auto"/>
        <w:jc w:val="center"/>
        <w:rPr>
          <w:rFonts w:ascii="Times New Roman" w:eastAsia="Times New Roman" w:hAnsi="Times New Roman" w:cs="Times New Roman"/>
          <w:color w:val="000000"/>
          <w:sz w:val="18"/>
          <w:szCs w:val="18"/>
          <w:lang w:eastAsia="ru-RU" w:bidi="ru-RU"/>
        </w:rPr>
      </w:pPr>
      <w:r w:rsidRPr="0000738A">
        <w:rPr>
          <w:rFonts w:ascii="Times New Roman" w:eastAsia="Times New Roman" w:hAnsi="Times New Roman" w:cs="Times New Roman"/>
          <w:color w:val="000000"/>
          <w:sz w:val="18"/>
          <w:szCs w:val="18"/>
          <w:lang w:eastAsia="ru-RU" w:bidi="ru-RU"/>
        </w:rPr>
        <w:t>личная заинтересованность)</w:t>
      </w:r>
    </w:p>
    <w:p w:rsidR="0000738A" w:rsidRPr="0000738A" w:rsidRDefault="0000738A" w:rsidP="0000738A">
      <w:pPr>
        <w:widowControl w:val="0"/>
        <w:spacing w:after="0" w:line="240" w:lineRule="auto"/>
        <w:ind w:firstLine="709"/>
        <w:jc w:val="both"/>
        <w:rPr>
          <w:rFonts w:ascii="Times New Roman" w:eastAsia="Times New Roman" w:hAnsi="Times New Roman" w:cs="Times New Roman"/>
          <w:sz w:val="24"/>
          <w:szCs w:val="24"/>
          <w:lang w:eastAsia="ru-RU" w:bidi="ru-RU"/>
        </w:rPr>
      </w:pPr>
      <w:r w:rsidRPr="0000738A">
        <w:rPr>
          <w:rFonts w:ascii="Times New Roman" w:eastAsia="Times New Roman" w:hAnsi="Times New Roman" w:cs="Times New Roman"/>
          <w:sz w:val="24"/>
          <w:szCs w:val="24"/>
          <w:lang w:eastAsia="ru-RU" w:bidi="ru-RU"/>
        </w:rPr>
        <w:t>Предлагаемые меры по предотвращению или урегулированию конфликта интересов:</w:t>
      </w:r>
    </w:p>
    <w:p w:rsidR="0000738A" w:rsidRPr="0000738A" w:rsidRDefault="0000738A" w:rsidP="0000738A">
      <w:pPr>
        <w:widowControl w:val="0"/>
        <w:spacing w:after="0" w:line="240" w:lineRule="auto"/>
        <w:jc w:val="both"/>
        <w:rPr>
          <w:rFonts w:ascii="Times New Roman" w:eastAsia="Times New Roman" w:hAnsi="Times New Roman" w:cs="Times New Roman"/>
          <w:sz w:val="24"/>
          <w:szCs w:val="24"/>
          <w:lang w:eastAsia="ru-RU" w:bidi="ru-RU"/>
        </w:rPr>
      </w:pPr>
      <w:r w:rsidRPr="0000738A">
        <w:rPr>
          <w:rFonts w:ascii="Times New Roman" w:eastAsia="Times New Roman" w:hAnsi="Times New Roman" w:cs="Times New Roman"/>
          <w:sz w:val="24"/>
          <w:szCs w:val="24"/>
          <w:lang w:eastAsia="ru-RU" w:bidi="ru-RU"/>
        </w:rPr>
        <w:t>_____________________________________________________________________________</w:t>
      </w:r>
    </w:p>
    <w:p w:rsidR="0000738A" w:rsidRPr="0000738A" w:rsidRDefault="0000738A" w:rsidP="0000738A">
      <w:pPr>
        <w:widowControl w:val="0"/>
        <w:spacing w:after="0" w:line="240" w:lineRule="auto"/>
        <w:ind w:left="3060"/>
        <w:rPr>
          <w:rFonts w:ascii="Times New Roman" w:eastAsia="Times New Roman" w:hAnsi="Times New Roman" w:cs="Times New Roman"/>
          <w:color w:val="000000"/>
          <w:sz w:val="18"/>
          <w:szCs w:val="18"/>
          <w:lang w:eastAsia="ru-RU" w:bidi="ru-RU"/>
        </w:rPr>
      </w:pPr>
      <w:r w:rsidRPr="0000738A">
        <w:rPr>
          <w:rFonts w:ascii="Times New Roman" w:eastAsia="Times New Roman" w:hAnsi="Times New Roman" w:cs="Times New Roman"/>
          <w:color w:val="000000"/>
          <w:sz w:val="18"/>
          <w:szCs w:val="18"/>
          <w:lang w:eastAsia="ru-RU" w:bidi="ru-RU"/>
        </w:rPr>
        <w:t>(предложения по урегулированию конфликта интересов)</w:t>
      </w:r>
    </w:p>
    <w:p w:rsidR="0000738A" w:rsidRPr="0000738A" w:rsidRDefault="0000738A" w:rsidP="0000738A">
      <w:pPr>
        <w:widowControl w:val="0"/>
        <w:spacing w:after="0" w:line="240" w:lineRule="auto"/>
        <w:jc w:val="both"/>
        <w:rPr>
          <w:rFonts w:ascii="Times New Roman" w:eastAsia="Times New Roman" w:hAnsi="Times New Roman" w:cs="Times New Roman"/>
          <w:sz w:val="24"/>
          <w:szCs w:val="24"/>
          <w:lang w:eastAsia="ru-RU" w:bidi="ru-RU"/>
        </w:rPr>
      </w:pPr>
      <w:r w:rsidRPr="0000738A">
        <w:rPr>
          <w:rFonts w:ascii="Times New Roman" w:eastAsia="Times New Roman" w:hAnsi="Times New Roman" w:cs="Times New Roman"/>
          <w:sz w:val="24"/>
          <w:szCs w:val="24"/>
          <w:lang w:eastAsia="ru-RU" w:bidi="ru-RU"/>
        </w:rPr>
        <w:t>_____________________________________________________________________________</w:t>
      </w:r>
    </w:p>
    <w:p w:rsidR="0000738A" w:rsidRPr="0000738A" w:rsidRDefault="0000738A" w:rsidP="0000738A">
      <w:pPr>
        <w:widowControl w:val="0"/>
        <w:tabs>
          <w:tab w:val="left" w:leader="underscore" w:pos="4641"/>
          <w:tab w:val="left" w:leader="underscore" w:pos="4774"/>
          <w:tab w:val="left" w:leader="underscore" w:pos="9887"/>
        </w:tabs>
        <w:spacing w:after="0" w:line="240" w:lineRule="auto"/>
        <w:ind w:firstLine="709"/>
        <w:rPr>
          <w:rFonts w:ascii="Times New Roman" w:eastAsia="Times New Roman" w:hAnsi="Times New Roman" w:cs="Times New Roman"/>
          <w:color w:val="000000"/>
          <w:sz w:val="24"/>
          <w:szCs w:val="24"/>
          <w:lang w:eastAsia="ru-RU" w:bidi="ru-RU"/>
        </w:rPr>
      </w:pPr>
      <w:r w:rsidRPr="0000738A">
        <w:rPr>
          <w:rFonts w:ascii="Times New Roman" w:eastAsia="Times New Roman" w:hAnsi="Times New Roman" w:cs="Times New Roman"/>
          <w:color w:val="000000"/>
          <w:sz w:val="24"/>
          <w:szCs w:val="24"/>
          <w:lang w:eastAsia="ru-RU" w:bidi="ru-RU"/>
        </w:rPr>
        <w:t>К уведомлению прилагаю _________________________________________________</w:t>
      </w:r>
    </w:p>
    <w:p w:rsidR="0000738A" w:rsidRPr="0000738A" w:rsidRDefault="0000738A" w:rsidP="0000738A">
      <w:pPr>
        <w:widowControl w:val="0"/>
        <w:spacing w:after="0" w:line="240" w:lineRule="auto"/>
        <w:jc w:val="center"/>
        <w:rPr>
          <w:rFonts w:ascii="Times New Roman" w:eastAsia="Times New Roman" w:hAnsi="Times New Roman" w:cs="Times New Roman"/>
          <w:color w:val="000000"/>
          <w:sz w:val="18"/>
          <w:szCs w:val="18"/>
          <w:lang w:eastAsia="ru-RU" w:bidi="ru-RU"/>
        </w:rPr>
      </w:pPr>
      <w:r w:rsidRPr="0000738A">
        <w:rPr>
          <w:rFonts w:ascii="Times New Roman" w:eastAsia="Times New Roman" w:hAnsi="Times New Roman" w:cs="Times New Roman"/>
          <w:color w:val="000000"/>
          <w:sz w:val="18"/>
          <w:szCs w:val="18"/>
          <w:lang w:eastAsia="ru-RU" w:bidi="ru-RU"/>
        </w:rPr>
        <w:t xml:space="preserve">                                                                            </w:t>
      </w:r>
      <w:proofErr w:type="gramStart"/>
      <w:r w:rsidRPr="0000738A">
        <w:rPr>
          <w:rFonts w:ascii="Times New Roman" w:eastAsia="Times New Roman" w:hAnsi="Times New Roman" w:cs="Times New Roman"/>
          <w:color w:val="000000"/>
          <w:sz w:val="18"/>
          <w:szCs w:val="18"/>
          <w:lang w:eastAsia="ru-RU" w:bidi="ru-RU"/>
        </w:rPr>
        <w:t>(материалы, подтверждающие обстоятельства возникновения личной</w:t>
      </w:r>
      <w:proofErr w:type="gramEnd"/>
    </w:p>
    <w:p w:rsidR="0000738A" w:rsidRPr="0000738A" w:rsidRDefault="0000738A" w:rsidP="0000738A">
      <w:pPr>
        <w:widowControl w:val="0"/>
        <w:spacing w:after="0" w:line="240" w:lineRule="auto"/>
        <w:jc w:val="both"/>
        <w:rPr>
          <w:rFonts w:ascii="Times New Roman" w:eastAsia="Times New Roman" w:hAnsi="Times New Roman" w:cs="Times New Roman"/>
          <w:sz w:val="24"/>
          <w:szCs w:val="24"/>
          <w:lang w:eastAsia="ru-RU" w:bidi="ru-RU"/>
        </w:rPr>
      </w:pPr>
      <w:r w:rsidRPr="0000738A">
        <w:rPr>
          <w:rFonts w:ascii="Times New Roman" w:eastAsia="Times New Roman" w:hAnsi="Times New Roman" w:cs="Times New Roman"/>
          <w:sz w:val="24"/>
          <w:szCs w:val="24"/>
          <w:lang w:eastAsia="ru-RU" w:bidi="ru-RU"/>
        </w:rPr>
        <w:t>_____________________________________________________________________________</w:t>
      </w:r>
    </w:p>
    <w:p w:rsidR="0000738A" w:rsidRPr="0000738A" w:rsidRDefault="0000738A" w:rsidP="0000738A">
      <w:pPr>
        <w:widowControl w:val="0"/>
        <w:spacing w:after="0" w:line="240" w:lineRule="auto"/>
        <w:rPr>
          <w:rFonts w:ascii="Times New Roman" w:eastAsia="Times New Roman" w:hAnsi="Times New Roman" w:cs="Times New Roman"/>
          <w:color w:val="000000"/>
          <w:sz w:val="18"/>
          <w:szCs w:val="18"/>
          <w:lang w:eastAsia="ru-RU" w:bidi="ru-RU"/>
        </w:rPr>
      </w:pPr>
      <w:r w:rsidRPr="0000738A">
        <w:rPr>
          <w:rFonts w:ascii="Times New Roman" w:eastAsia="Times New Roman" w:hAnsi="Times New Roman" w:cs="Times New Roman"/>
          <w:color w:val="000000"/>
          <w:sz w:val="18"/>
          <w:szCs w:val="18"/>
          <w:lang w:eastAsia="ru-RU" w:bidi="ru-RU"/>
        </w:rPr>
        <w:t>заинтересованности или конфликта интересов, либо иные материалы, имеющие отношение к данным обстоятельствам)</w:t>
      </w:r>
    </w:p>
    <w:p w:rsidR="0000738A" w:rsidRPr="0000738A" w:rsidRDefault="0000738A" w:rsidP="0000738A">
      <w:pPr>
        <w:widowControl w:val="0"/>
        <w:spacing w:after="0" w:line="240" w:lineRule="auto"/>
        <w:jc w:val="both"/>
        <w:rPr>
          <w:rFonts w:ascii="Times New Roman" w:eastAsia="Times New Roman" w:hAnsi="Times New Roman" w:cs="Times New Roman"/>
          <w:sz w:val="24"/>
          <w:szCs w:val="24"/>
          <w:lang w:eastAsia="ru-RU" w:bidi="ru-RU"/>
        </w:rPr>
      </w:pPr>
      <w:r w:rsidRPr="0000738A">
        <w:rPr>
          <w:rFonts w:ascii="Times New Roman" w:eastAsia="Times New Roman" w:hAnsi="Times New Roman" w:cs="Times New Roman"/>
          <w:sz w:val="24"/>
          <w:szCs w:val="24"/>
          <w:lang w:eastAsia="ru-RU" w:bidi="ru-RU"/>
        </w:rPr>
        <w:t>_____________________________________________________________________________</w:t>
      </w:r>
    </w:p>
    <w:p w:rsidR="0000738A" w:rsidRPr="0000738A" w:rsidRDefault="0000738A" w:rsidP="0000738A">
      <w:pPr>
        <w:widowControl w:val="0"/>
        <w:spacing w:after="0" w:line="240" w:lineRule="auto"/>
        <w:rPr>
          <w:rFonts w:ascii="Times New Roman" w:eastAsia="Times New Roman" w:hAnsi="Times New Roman" w:cs="Times New Roman"/>
          <w:color w:val="000000"/>
          <w:sz w:val="18"/>
          <w:szCs w:val="18"/>
          <w:lang w:eastAsia="ru-RU" w:bidi="ru-RU"/>
        </w:rPr>
      </w:pPr>
    </w:p>
    <w:p w:rsidR="0000738A" w:rsidRPr="0000738A" w:rsidRDefault="0000738A" w:rsidP="0000738A">
      <w:pPr>
        <w:widowControl w:val="0"/>
        <w:spacing w:after="0" w:line="240" w:lineRule="auto"/>
        <w:ind w:firstLine="709"/>
        <w:jc w:val="both"/>
        <w:rPr>
          <w:rFonts w:ascii="Times New Roman" w:eastAsia="Times New Roman" w:hAnsi="Times New Roman" w:cs="Times New Roman"/>
          <w:sz w:val="24"/>
          <w:szCs w:val="24"/>
          <w:lang w:eastAsia="ru-RU" w:bidi="ru-RU"/>
        </w:rPr>
      </w:pPr>
      <w:proofErr w:type="gramStart"/>
      <w:r w:rsidRPr="0000738A">
        <w:rPr>
          <w:rFonts w:ascii="Times New Roman" w:eastAsia="Times New Roman" w:hAnsi="Times New Roman" w:cs="Times New Roman"/>
          <w:sz w:val="24"/>
          <w:szCs w:val="24"/>
          <w:lang w:eastAsia="ru-RU" w:bidi="ru-RU"/>
        </w:rPr>
        <w:t>Намереваюсь</w:t>
      </w:r>
      <w:proofErr w:type="gramEnd"/>
      <w:r w:rsidRPr="0000738A">
        <w:rPr>
          <w:rFonts w:ascii="Times New Roman" w:eastAsia="Times New Roman" w:hAnsi="Times New Roman" w:cs="Times New Roman"/>
          <w:sz w:val="24"/>
          <w:szCs w:val="24"/>
          <w:lang w:eastAsia="ru-RU" w:bidi="ru-RU"/>
        </w:rPr>
        <w:t>/не намереваюсь лично присутствовать на заседании Комиссии по противодействию коррупции при рассмотрении настоящего уведомления (нужное подчеркнуть).</w:t>
      </w:r>
    </w:p>
    <w:p w:rsidR="0000738A" w:rsidRPr="0000738A" w:rsidRDefault="0000738A" w:rsidP="0000738A">
      <w:pPr>
        <w:widowControl w:val="0"/>
        <w:spacing w:after="0" w:line="240" w:lineRule="auto"/>
        <w:ind w:firstLine="709"/>
        <w:jc w:val="both"/>
        <w:rPr>
          <w:rFonts w:ascii="Times New Roman" w:eastAsia="Times New Roman" w:hAnsi="Times New Roman" w:cs="Times New Roman"/>
          <w:sz w:val="24"/>
          <w:szCs w:val="24"/>
          <w:lang w:eastAsia="ru-RU" w:bidi="ru-RU"/>
        </w:rPr>
      </w:pPr>
    </w:p>
    <w:p w:rsidR="0000738A" w:rsidRPr="0000738A" w:rsidRDefault="0000738A" w:rsidP="0000738A">
      <w:pPr>
        <w:widowControl w:val="0"/>
        <w:tabs>
          <w:tab w:val="left" w:leader="underscore" w:pos="2154"/>
          <w:tab w:val="left" w:leader="underscore" w:pos="5058"/>
          <w:tab w:val="left" w:leader="underscore" w:pos="9205"/>
        </w:tabs>
        <w:spacing w:after="0" w:line="240" w:lineRule="auto"/>
        <w:rPr>
          <w:rFonts w:ascii="Times New Roman" w:eastAsia="Times New Roman" w:hAnsi="Times New Roman" w:cs="Times New Roman"/>
          <w:color w:val="000000"/>
          <w:sz w:val="24"/>
          <w:szCs w:val="24"/>
          <w:lang w:eastAsia="ru-RU" w:bidi="ru-RU"/>
        </w:rPr>
      </w:pPr>
      <w:r w:rsidRPr="0000738A">
        <w:rPr>
          <w:rFonts w:ascii="Times New Roman" w:eastAsia="Times New Roman" w:hAnsi="Times New Roman" w:cs="Times New Roman"/>
          <w:color w:val="000000"/>
          <w:sz w:val="24"/>
          <w:szCs w:val="24"/>
          <w:lang w:eastAsia="ru-RU" w:bidi="ru-RU"/>
        </w:rPr>
        <w:t xml:space="preserve">«___» </w:t>
      </w:r>
      <w:r w:rsidRPr="0000738A">
        <w:rPr>
          <w:rFonts w:ascii="Times New Roman" w:eastAsia="Times New Roman" w:hAnsi="Times New Roman" w:cs="Times New Roman"/>
          <w:color w:val="000000"/>
          <w:sz w:val="24"/>
          <w:szCs w:val="24"/>
          <w:lang w:eastAsia="ru-RU" w:bidi="ru-RU"/>
        </w:rPr>
        <w:tab/>
        <w:t xml:space="preserve">20__ г. </w:t>
      </w:r>
      <w:r w:rsidRPr="0000738A">
        <w:rPr>
          <w:rFonts w:ascii="Times New Roman" w:eastAsia="Times New Roman" w:hAnsi="Times New Roman" w:cs="Times New Roman"/>
          <w:color w:val="000000"/>
          <w:sz w:val="24"/>
          <w:szCs w:val="24"/>
          <w:lang w:eastAsia="ru-RU" w:bidi="ru-RU"/>
        </w:rPr>
        <w:tab/>
      </w:r>
      <w:r w:rsidRPr="0000738A">
        <w:rPr>
          <w:rFonts w:ascii="Times New Roman" w:eastAsia="Times New Roman" w:hAnsi="Times New Roman" w:cs="Times New Roman"/>
          <w:color w:val="000000"/>
          <w:sz w:val="24"/>
          <w:szCs w:val="24"/>
          <w:lang w:eastAsia="ru-RU" w:bidi="ru-RU"/>
        </w:rPr>
        <w:tab/>
      </w:r>
    </w:p>
    <w:p w:rsidR="0000738A" w:rsidRPr="0000738A" w:rsidRDefault="0000738A" w:rsidP="0000738A">
      <w:pPr>
        <w:widowControl w:val="0"/>
        <w:tabs>
          <w:tab w:val="left" w:pos="3603"/>
          <w:tab w:val="left" w:pos="6037"/>
        </w:tabs>
        <w:spacing w:after="0" w:line="240" w:lineRule="auto"/>
        <w:ind w:left="1160"/>
        <w:rPr>
          <w:rFonts w:ascii="Times New Roman" w:eastAsia="Times New Roman" w:hAnsi="Times New Roman" w:cs="Times New Roman"/>
          <w:color w:val="000000"/>
          <w:sz w:val="18"/>
          <w:szCs w:val="18"/>
          <w:lang w:eastAsia="ru-RU" w:bidi="ru-RU"/>
        </w:rPr>
      </w:pPr>
      <w:r w:rsidRPr="0000738A">
        <w:rPr>
          <w:rFonts w:ascii="Times New Roman" w:eastAsia="Times New Roman" w:hAnsi="Times New Roman" w:cs="Times New Roman"/>
          <w:color w:val="000000"/>
          <w:sz w:val="18"/>
          <w:szCs w:val="18"/>
          <w:lang w:eastAsia="ru-RU" w:bidi="ru-RU"/>
        </w:rPr>
        <w:t>(дата)</w:t>
      </w:r>
      <w:r w:rsidRPr="0000738A">
        <w:rPr>
          <w:rFonts w:ascii="Times New Roman" w:eastAsia="Times New Roman" w:hAnsi="Times New Roman" w:cs="Times New Roman"/>
          <w:color w:val="000000"/>
          <w:sz w:val="18"/>
          <w:szCs w:val="18"/>
          <w:lang w:eastAsia="ru-RU" w:bidi="ru-RU"/>
        </w:rPr>
        <w:tab/>
        <w:t>(подпись)</w:t>
      </w:r>
      <w:r w:rsidRPr="0000738A">
        <w:rPr>
          <w:rFonts w:ascii="Times New Roman" w:eastAsia="Times New Roman" w:hAnsi="Times New Roman" w:cs="Times New Roman"/>
          <w:color w:val="000000"/>
          <w:sz w:val="18"/>
          <w:szCs w:val="18"/>
          <w:lang w:eastAsia="ru-RU" w:bidi="ru-RU"/>
        </w:rPr>
        <w:tab/>
        <w:t>(расшифровка подписи)</w:t>
      </w:r>
    </w:p>
    <w:p w:rsidR="0000738A" w:rsidRPr="0000738A" w:rsidRDefault="0000738A" w:rsidP="0000738A">
      <w:pPr>
        <w:widowControl w:val="0"/>
        <w:pBdr>
          <w:bottom w:val="dashed" w:sz="4" w:space="1" w:color="auto"/>
        </w:pBdr>
        <w:spacing w:after="0" w:line="240" w:lineRule="auto"/>
        <w:ind w:left="14"/>
        <w:rPr>
          <w:rFonts w:ascii="Times New Roman" w:eastAsia="Times New Roman" w:hAnsi="Times New Roman" w:cs="Times New Roman"/>
          <w:color w:val="000000"/>
          <w:sz w:val="18"/>
          <w:szCs w:val="18"/>
          <w:lang w:eastAsia="ru-RU" w:bidi="ru-RU"/>
        </w:rPr>
      </w:pPr>
    </w:p>
    <w:p w:rsidR="0000738A" w:rsidRPr="0000738A" w:rsidRDefault="0000738A" w:rsidP="0000738A">
      <w:pPr>
        <w:widowControl w:val="0"/>
        <w:spacing w:after="0" w:line="240" w:lineRule="auto"/>
        <w:ind w:left="1380"/>
        <w:rPr>
          <w:rFonts w:ascii="Times New Roman" w:eastAsia="Times New Roman" w:hAnsi="Times New Roman" w:cs="Times New Roman"/>
          <w:color w:val="000000"/>
          <w:sz w:val="18"/>
          <w:szCs w:val="18"/>
          <w:lang w:eastAsia="ru-RU" w:bidi="ru-RU"/>
        </w:rPr>
      </w:pPr>
      <w:r w:rsidRPr="0000738A">
        <w:rPr>
          <w:rFonts w:ascii="Times New Roman" w:eastAsia="Times New Roman" w:hAnsi="Times New Roman" w:cs="Times New Roman"/>
          <w:color w:val="000000"/>
          <w:sz w:val="18"/>
          <w:szCs w:val="18"/>
          <w:lang w:eastAsia="ru-RU" w:bidi="ru-RU"/>
        </w:rPr>
        <w:t>(заполняется работником Учреждения)</w:t>
      </w:r>
    </w:p>
    <w:p w:rsidR="0000738A" w:rsidRPr="0000738A" w:rsidRDefault="0000738A" w:rsidP="0000738A">
      <w:pPr>
        <w:widowControl w:val="0"/>
        <w:tabs>
          <w:tab w:val="left" w:pos="9474"/>
        </w:tabs>
        <w:spacing w:after="0" w:line="240" w:lineRule="auto"/>
        <w:ind w:firstLine="709"/>
        <w:jc w:val="both"/>
        <w:rPr>
          <w:rFonts w:ascii="Times New Roman" w:eastAsia="Times New Roman" w:hAnsi="Times New Roman" w:cs="Times New Roman"/>
          <w:color w:val="000000"/>
          <w:sz w:val="24"/>
          <w:szCs w:val="24"/>
          <w:lang w:eastAsia="ru-RU" w:bidi="ru-RU"/>
        </w:rPr>
      </w:pPr>
      <w:r w:rsidRPr="0000738A">
        <w:rPr>
          <w:rFonts w:ascii="Times New Roman" w:eastAsia="Times New Roman" w:hAnsi="Times New Roman" w:cs="Times New Roman"/>
          <w:color w:val="000000"/>
          <w:sz w:val="24"/>
          <w:szCs w:val="24"/>
          <w:lang w:eastAsia="ru-RU" w:bidi="ru-RU"/>
        </w:rPr>
        <w:t>Зарегистрировано в Журнале регистрации уведомлений, «___» __________20__ г. №   _____________.</w:t>
      </w:r>
    </w:p>
    <w:p w:rsidR="0000738A" w:rsidRPr="0000738A" w:rsidRDefault="0000738A" w:rsidP="0000738A">
      <w:pPr>
        <w:widowControl w:val="0"/>
        <w:spacing w:after="0" w:line="240" w:lineRule="auto"/>
        <w:rPr>
          <w:rFonts w:ascii="Times New Roman" w:eastAsia="Times New Roman" w:hAnsi="Times New Roman" w:cs="Times New Roman"/>
          <w:color w:val="000000"/>
          <w:sz w:val="18"/>
          <w:szCs w:val="18"/>
          <w:lang w:eastAsia="ru-RU" w:bidi="ru-RU"/>
        </w:rPr>
      </w:pPr>
      <w:r w:rsidRPr="0000738A">
        <w:rPr>
          <w:rFonts w:ascii="Times New Roman" w:eastAsia="Times New Roman" w:hAnsi="Times New Roman" w:cs="Times New Roman"/>
          <w:color w:val="000000"/>
          <w:sz w:val="18"/>
          <w:szCs w:val="18"/>
          <w:lang w:eastAsia="ru-RU" w:bidi="ru-RU"/>
        </w:rPr>
        <w:t xml:space="preserve">       (номер регистрации)</w:t>
      </w:r>
    </w:p>
    <w:p w:rsidR="00DF1951" w:rsidRPr="00DF1951" w:rsidRDefault="0000738A" w:rsidP="00DF1951">
      <w:pPr>
        <w:widowControl w:val="0"/>
        <w:spacing w:after="0" w:line="240" w:lineRule="auto"/>
        <w:rPr>
          <w:rFonts w:ascii="Times New Roman" w:eastAsia="Times New Roman" w:hAnsi="Times New Roman" w:cs="Times New Roman"/>
          <w:color w:val="000000"/>
          <w:sz w:val="18"/>
          <w:szCs w:val="18"/>
          <w:lang w:eastAsia="ru-RU" w:bidi="ru-RU"/>
        </w:rPr>
        <w:sectPr w:rsidR="00DF1951" w:rsidRPr="00DF1951" w:rsidSect="00FE3131">
          <w:footerReference w:type="default" r:id="rId11"/>
          <w:type w:val="continuous"/>
          <w:pgSz w:w="11906" w:h="16838"/>
          <w:pgMar w:top="568" w:right="850" w:bottom="1134" w:left="1701" w:header="708" w:footer="567" w:gutter="0"/>
          <w:cols w:space="708"/>
          <w:docGrid w:linePitch="360"/>
        </w:sectPr>
      </w:pPr>
      <w:r w:rsidRPr="0000738A">
        <w:rPr>
          <w:rFonts w:ascii="Times New Roman" w:eastAsia="Times New Roman" w:hAnsi="Times New Roman" w:cs="Times New Roman"/>
          <w:noProof/>
          <w:color w:val="000000"/>
          <w:sz w:val="18"/>
          <w:szCs w:val="18"/>
          <w:lang w:eastAsia="ru-RU"/>
        </w:rPr>
        <mc:AlternateContent>
          <mc:Choice Requires="wpg">
            <w:drawing>
              <wp:anchor distT="0" distB="0" distL="114300" distR="114300" simplePos="0" relativeHeight="251661312" behindDoc="0" locked="0" layoutInCell="1" allowOverlap="1" wp14:anchorId="32B85530" wp14:editId="64A8E621">
                <wp:simplePos x="0" y="0"/>
                <wp:positionH relativeFrom="column">
                  <wp:posOffset>-3810</wp:posOffset>
                </wp:positionH>
                <wp:positionV relativeFrom="paragraph">
                  <wp:posOffset>133985</wp:posOffset>
                </wp:positionV>
                <wp:extent cx="5943600" cy="142875"/>
                <wp:effectExtent l="0" t="0" r="0" b="0"/>
                <wp:wrapSquare wrapText="bothSides"/>
                <wp:docPr id="5" name="Группа 5"/>
                <wp:cNvGraphicFramePr/>
                <a:graphic xmlns:a="http://schemas.openxmlformats.org/drawingml/2006/main">
                  <a:graphicData uri="http://schemas.microsoft.com/office/word/2010/wordprocessingGroup">
                    <wpg:wgp>
                      <wpg:cNvGrpSpPr/>
                      <wpg:grpSpPr>
                        <a:xfrm>
                          <a:off x="0" y="0"/>
                          <a:ext cx="5943600" cy="142875"/>
                          <a:chOff x="0" y="0"/>
                          <a:chExt cx="5943600" cy="142875"/>
                        </a:xfrm>
                      </wpg:grpSpPr>
                      <wps:wsp>
                        <wps:cNvPr id="28" name="Shape 28"/>
                        <wps:cNvSpPr txBox="1"/>
                        <wps:spPr>
                          <a:xfrm>
                            <a:off x="3152775" y="0"/>
                            <a:ext cx="2790825" cy="133350"/>
                          </a:xfrm>
                          <a:prstGeom prst="rect">
                            <a:avLst/>
                          </a:prstGeom>
                          <a:noFill/>
                        </wps:spPr>
                        <wps:txbx>
                          <w:txbxContent>
                            <w:p w:rsidR="00DF1951" w:rsidRDefault="00DF1951" w:rsidP="0000738A">
                              <w:pPr>
                                <w:pStyle w:val="22"/>
                                <w:pBdr>
                                  <w:top w:val="single" w:sz="4" w:space="1" w:color="auto"/>
                                </w:pBdr>
                                <w:spacing w:after="0" w:line="240" w:lineRule="auto"/>
                                <w:jc w:val="center"/>
                              </w:pPr>
                              <w:r>
                                <w:t xml:space="preserve">(подпись </w:t>
                              </w:r>
                              <w:proofErr w:type="gramStart"/>
                              <w:r>
                                <w:t>зарегистрировавшего</w:t>
                              </w:r>
                              <w:proofErr w:type="gramEnd"/>
                              <w:r>
                                <w:t xml:space="preserve"> уведомление)</w:t>
                              </w:r>
                            </w:p>
                          </w:txbxContent>
                        </wps:txbx>
                        <wps:bodyPr wrap="square" lIns="0" tIns="0" rIns="0" bIns="0">
                          <a:noAutofit/>
                        </wps:bodyPr>
                      </wps:wsp>
                      <wps:wsp>
                        <wps:cNvPr id="4" name="Shape 28"/>
                        <wps:cNvSpPr txBox="1"/>
                        <wps:spPr>
                          <a:xfrm>
                            <a:off x="0" y="9525"/>
                            <a:ext cx="2790825" cy="133350"/>
                          </a:xfrm>
                          <a:prstGeom prst="rect">
                            <a:avLst/>
                          </a:prstGeom>
                          <a:noFill/>
                        </wps:spPr>
                        <wps:txbx>
                          <w:txbxContent>
                            <w:p w:rsidR="00DF1951" w:rsidRDefault="00DF1951" w:rsidP="0000738A">
                              <w:pPr>
                                <w:pStyle w:val="22"/>
                                <w:pBdr>
                                  <w:top w:val="single" w:sz="4" w:space="1" w:color="auto"/>
                                </w:pBdr>
                                <w:spacing w:after="0" w:line="240" w:lineRule="auto"/>
                                <w:jc w:val="center"/>
                              </w:pPr>
                              <w:r>
                                <w:t xml:space="preserve">(Ф.И.О., </w:t>
                              </w:r>
                              <w:proofErr w:type="gramStart"/>
                              <w:r>
                                <w:t>зарегистрировавшего</w:t>
                              </w:r>
                              <w:proofErr w:type="gramEnd"/>
                              <w:r>
                                <w:t xml:space="preserve"> уведомление)</w:t>
                              </w:r>
                            </w:p>
                          </w:txbxContent>
                        </wps:txbx>
                        <wps:bodyPr wrap="square" lIns="0" tIns="0" rIns="0" bIns="0">
                          <a:noAutofit/>
                        </wps:bodyPr>
                      </wps:wsp>
                    </wpg:wgp>
                  </a:graphicData>
                </a:graphic>
              </wp:anchor>
            </w:drawing>
          </mc:Choice>
          <mc:Fallback>
            <w:pict>
              <v:group id="Группа 5" o:spid="_x0000_s1026" style="position:absolute;margin-left:-.3pt;margin-top:10.55pt;width:468pt;height:11.25pt;z-index:251661312" coordsize="59436,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">
                <v:shapetype id="_x0000_t202" coordsize="21600,21600" o:spt="202" path="m,l,21600r21600,l21600,xe">
                  <v:stroke joinstyle="miter"/>
                  <v:path gradientshapeok="t" o:connecttype="rect"/>
                </v:shapetype>
                <v:shape id="Shape 28" o:spid="_x0000_s1027" type="#_x0000_t202" style="position:absolute;left:31527;width:27909;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DF1951" w:rsidRDefault="00DF1951" w:rsidP="0000738A">
                        <w:pPr>
                          <w:pStyle w:val="22"/>
                          <w:pBdr>
                            <w:top w:val="single" w:sz="4" w:space="1" w:color="auto"/>
                          </w:pBdr>
                          <w:spacing w:after="0" w:line="240" w:lineRule="auto"/>
                          <w:jc w:val="center"/>
                        </w:pPr>
                        <w:r>
                          <w:t xml:space="preserve">(подпись </w:t>
                        </w:r>
                        <w:proofErr w:type="gramStart"/>
                        <w:r>
                          <w:t>зарегистрировавшего</w:t>
                        </w:r>
                        <w:proofErr w:type="gramEnd"/>
                        <w:r>
                          <w:t xml:space="preserve"> уведомление)</w:t>
                        </w:r>
                      </w:p>
                    </w:txbxContent>
                  </v:textbox>
                </v:shape>
                <v:shape id="Shape 28" o:spid="_x0000_s1028" type="#_x0000_t202" style="position:absolute;top:95;width:27908;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DF1951" w:rsidRDefault="00DF1951" w:rsidP="0000738A">
                        <w:pPr>
                          <w:pStyle w:val="22"/>
                          <w:pBdr>
                            <w:top w:val="single" w:sz="4" w:space="1" w:color="auto"/>
                          </w:pBdr>
                          <w:spacing w:after="0" w:line="240" w:lineRule="auto"/>
                          <w:jc w:val="center"/>
                        </w:pPr>
                        <w:r>
                          <w:t xml:space="preserve">(Ф.И.О., </w:t>
                        </w:r>
                        <w:proofErr w:type="gramStart"/>
                        <w:r>
                          <w:t>зарегистрировавшего</w:t>
                        </w:r>
                        <w:proofErr w:type="gramEnd"/>
                        <w:r>
                          <w:t xml:space="preserve"> уведомление)</w:t>
                        </w:r>
                      </w:p>
                    </w:txbxContent>
                  </v:textbox>
                </v:shape>
                <w10:wrap type="square"/>
              </v:group>
            </w:pict>
          </mc:Fallback>
        </mc:AlternateContent>
      </w:r>
      <w:r w:rsidR="004B6B1B">
        <w:rPr>
          <w:rFonts w:ascii="Times New Roman" w:eastAsiaTheme="minorEastAsia" w:hAnsi="Times New Roman" w:cs="Times New Roman"/>
          <w:sz w:val="28"/>
          <w:szCs w:val="28"/>
          <w:lang w:eastAsia="ru-RU"/>
        </w:rPr>
        <w:br w:type="page"/>
      </w:r>
    </w:p>
    <w:p w:rsidR="0000738A" w:rsidRPr="0000738A" w:rsidRDefault="00DF1951" w:rsidP="0000738A">
      <w:pPr>
        <w:autoSpaceDE w:val="0"/>
        <w:autoSpaceDN w:val="0"/>
        <w:adjustRightInd w:val="0"/>
        <w:spacing w:after="0" w:line="259" w:lineRule="auto"/>
        <w:ind w:firstLine="720"/>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Приложение 4</w:t>
      </w:r>
    </w:p>
    <w:p w:rsidR="0000738A" w:rsidRPr="0000738A" w:rsidRDefault="0000738A" w:rsidP="0000738A">
      <w:pPr>
        <w:spacing w:after="0" w:line="240" w:lineRule="auto"/>
        <w:jc w:val="right"/>
        <w:rPr>
          <w:rFonts w:ascii="Times New Roman" w:eastAsiaTheme="minorEastAsia" w:hAnsi="Times New Roman" w:cs="Times New Roman"/>
          <w:sz w:val="28"/>
          <w:szCs w:val="28"/>
          <w:lang w:eastAsia="ru-RU"/>
        </w:rPr>
      </w:pPr>
      <w:r w:rsidRPr="0000738A">
        <w:rPr>
          <w:rFonts w:ascii="Times New Roman" w:eastAsiaTheme="minorEastAsia" w:hAnsi="Times New Roman" w:cs="Times New Roman"/>
          <w:sz w:val="28"/>
          <w:szCs w:val="28"/>
          <w:lang w:eastAsia="ru-RU"/>
        </w:rPr>
        <w:t>к Положению</w:t>
      </w:r>
    </w:p>
    <w:p w:rsidR="0000738A" w:rsidRPr="0000738A" w:rsidRDefault="0000738A" w:rsidP="0000738A">
      <w:pPr>
        <w:spacing w:after="0" w:line="240" w:lineRule="auto"/>
        <w:jc w:val="right"/>
        <w:rPr>
          <w:rFonts w:ascii="Times New Roman" w:eastAsiaTheme="minorEastAsia" w:hAnsi="Times New Roman" w:cs="Times New Roman"/>
          <w:sz w:val="26"/>
          <w:szCs w:val="26"/>
          <w:lang w:eastAsia="ru-RU"/>
        </w:rPr>
      </w:pPr>
    </w:p>
    <w:p w:rsidR="0000738A" w:rsidRPr="0000738A" w:rsidRDefault="0000738A" w:rsidP="0000738A">
      <w:pPr>
        <w:spacing w:after="240" w:line="259" w:lineRule="auto"/>
        <w:jc w:val="center"/>
        <w:rPr>
          <w:rFonts w:ascii="Times New Roman" w:eastAsiaTheme="minorEastAsia" w:hAnsi="Times New Roman" w:cs="Times New Roman"/>
          <w:sz w:val="26"/>
          <w:szCs w:val="26"/>
          <w:lang w:eastAsia="ru-RU"/>
        </w:rPr>
      </w:pPr>
    </w:p>
    <w:p w:rsidR="0000738A" w:rsidRPr="0000738A" w:rsidRDefault="0000738A" w:rsidP="0000738A">
      <w:pPr>
        <w:spacing w:after="0" w:line="259" w:lineRule="auto"/>
        <w:jc w:val="center"/>
        <w:rPr>
          <w:rFonts w:ascii="Times New Roman" w:eastAsiaTheme="minorEastAsia" w:hAnsi="Times New Roman" w:cs="Times New Roman"/>
          <w:sz w:val="26"/>
          <w:szCs w:val="26"/>
          <w:lang w:eastAsia="ru-RU"/>
        </w:rPr>
      </w:pPr>
      <w:r w:rsidRPr="0000738A">
        <w:rPr>
          <w:rFonts w:ascii="Times New Roman" w:eastAsiaTheme="minorEastAsia" w:hAnsi="Times New Roman" w:cs="Times New Roman"/>
          <w:sz w:val="26"/>
          <w:szCs w:val="26"/>
          <w:lang w:eastAsia="ru-RU"/>
        </w:rPr>
        <w:t>ЖУРНАЛ</w:t>
      </w:r>
    </w:p>
    <w:p w:rsidR="0000738A" w:rsidRPr="0000738A" w:rsidRDefault="0000738A" w:rsidP="0000738A">
      <w:pPr>
        <w:spacing w:after="160" w:line="259" w:lineRule="auto"/>
        <w:jc w:val="center"/>
        <w:rPr>
          <w:rFonts w:eastAsiaTheme="minorEastAsia" w:cs="Times New Roman"/>
          <w:sz w:val="26"/>
          <w:szCs w:val="26"/>
          <w:lang w:eastAsia="ru-RU"/>
        </w:rPr>
      </w:pPr>
      <w:r w:rsidRPr="0000738A">
        <w:rPr>
          <w:rFonts w:ascii="Times New Roman" w:eastAsiaTheme="minorEastAsia" w:hAnsi="Times New Roman" w:cs="Times New Roman"/>
          <w:sz w:val="28"/>
          <w:szCs w:val="28"/>
          <w:lang w:eastAsia="ru-RU"/>
        </w:rPr>
        <w:t>регистрации уведомлений о возникшем конфликте интересов или о возможности его возникновения</w:t>
      </w:r>
    </w:p>
    <w:tbl>
      <w:tblPr>
        <w:tblW w:w="1417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073"/>
        <w:gridCol w:w="1799"/>
        <w:gridCol w:w="1984"/>
        <w:gridCol w:w="3075"/>
        <w:gridCol w:w="1275"/>
        <w:gridCol w:w="1701"/>
        <w:gridCol w:w="1701"/>
      </w:tblGrid>
      <w:tr w:rsidR="0000738A" w:rsidRPr="0000738A" w:rsidTr="00DF1951">
        <w:trPr>
          <w:trHeight w:val="1781"/>
        </w:trPr>
        <w:tc>
          <w:tcPr>
            <w:tcW w:w="567" w:type="dxa"/>
            <w:tcBorders>
              <w:top w:val="single" w:sz="4" w:space="0" w:color="auto"/>
              <w:right w:val="single" w:sz="4" w:space="0" w:color="auto"/>
            </w:tcBorders>
          </w:tcPr>
          <w:p w:rsidR="0000738A" w:rsidRPr="0000738A" w:rsidRDefault="0000738A" w:rsidP="0000738A">
            <w:pPr>
              <w:spacing w:after="160" w:line="259" w:lineRule="auto"/>
              <w:rPr>
                <w:rFonts w:ascii="Times New Roman" w:eastAsiaTheme="minorEastAsia" w:hAnsi="Times New Roman" w:cs="Times New Roman"/>
                <w:sz w:val="26"/>
                <w:szCs w:val="26"/>
                <w:lang w:eastAsia="ru-RU"/>
              </w:rPr>
            </w:pPr>
            <w:r w:rsidRPr="0000738A">
              <w:rPr>
                <w:rFonts w:ascii="Times New Roman" w:eastAsiaTheme="minorEastAsia" w:hAnsi="Times New Roman" w:cs="Times New Roman"/>
                <w:sz w:val="26"/>
                <w:szCs w:val="26"/>
                <w:lang w:eastAsia="ru-RU"/>
              </w:rPr>
              <w:t xml:space="preserve">№ </w:t>
            </w:r>
            <w:proofErr w:type="gramStart"/>
            <w:r w:rsidRPr="0000738A">
              <w:rPr>
                <w:rFonts w:ascii="Times New Roman" w:eastAsiaTheme="minorEastAsia" w:hAnsi="Times New Roman" w:cs="Times New Roman"/>
                <w:sz w:val="26"/>
                <w:szCs w:val="26"/>
                <w:lang w:eastAsia="ru-RU"/>
              </w:rPr>
              <w:t>п</w:t>
            </w:r>
            <w:proofErr w:type="gramEnd"/>
            <w:r w:rsidRPr="0000738A">
              <w:rPr>
                <w:rFonts w:ascii="Times New Roman" w:eastAsiaTheme="minorEastAsia" w:hAnsi="Times New Roman" w:cs="Times New Roman"/>
                <w:sz w:val="26"/>
                <w:szCs w:val="26"/>
                <w:lang w:eastAsia="ru-RU"/>
              </w:rPr>
              <w:t>/п</w:t>
            </w:r>
          </w:p>
        </w:tc>
        <w:tc>
          <w:tcPr>
            <w:tcW w:w="2073" w:type="dxa"/>
            <w:tcBorders>
              <w:top w:val="single" w:sz="4" w:space="0" w:color="auto"/>
              <w:right w:val="single" w:sz="4" w:space="0" w:color="auto"/>
            </w:tcBorders>
          </w:tcPr>
          <w:p w:rsidR="0000738A" w:rsidRPr="0000738A" w:rsidRDefault="0000738A" w:rsidP="0000738A">
            <w:pPr>
              <w:spacing w:after="0" w:line="259" w:lineRule="auto"/>
              <w:rPr>
                <w:rFonts w:ascii="Times New Roman" w:eastAsiaTheme="minorEastAsia" w:hAnsi="Times New Roman" w:cs="Times New Roman"/>
                <w:sz w:val="26"/>
                <w:szCs w:val="26"/>
                <w:lang w:eastAsia="ru-RU"/>
              </w:rPr>
            </w:pPr>
            <w:r w:rsidRPr="0000738A">
              <w:rPr>
                <w:rFonts w:ascii="Times New Roman" w:eastAsiaTheme="minorEastAsia" w:hAnsi="Times New Roman" w:cs="Times New Roman"/>
                <w:sz w:val="26"/>
                <w:szCs w:val="26"/>
                <w:lang w:eastAsia="ru-RU"/>
              </w:rPr>
              <w:t>Дата регистрации уведомления</w:t>
            </w:r>
          </w:p>
          <w:p w:rsidR="0000738A" w:rsidRPr="0000738A" w:rsidRDefault="0000738A" w:rsidP="0000738A">
            <w:pPr>
              <w:spacing w:after="160" w:line="259" w:lineRule="auto"/>
              <w:rPr>
                <w:rFonts w:ascii="Times New Roman" w:eastAsiaTheme="minorEastAsia" w:hAnsi="Times New Roman" w:cs="Times New Roman"/>
                <w:sz w:val="26"/>
                <w:szCs w:val="26"/>
                <w:lang w:eastAsia="ru-RU"/>
              </w:rPr>
            </w:pPr>
          </w:p>
        </w:tc>
        <w:tc>
          <w:tcPr>
            <w:tcW w:w="1799" w:type="dxa"/>
            <w:tcBorders>
              <w:top w:val="single" w:sz="4" w:space="0" w:color="auto"/>
              <w:left w:val="single" w:sz="4" w:space="0" w:color="auto"/>
              <w:bottom w:val="single" w:sz="4" w:space="0" w:color="auto"/>
              <w:right w:val="single" w:sz="4" w:space="0" w:color="auto"/>
            </w:tcBorders>
          </w:tcPr>
          <w:p w:rsidR="0000738A" w:rsidRPr="0000738A" w:rsidRDefault="0000738A" w:rsidP="0000738A">
            <w:pPr>
              <w:spacing w:after="160" w:line="259" w:lineRule="auto"/>
              <w:rPr>
                <w:rFonts w:ascii="Times New Roman" w:eastAsiaTheme="minorEastAsia" w:hAnsi="Times New Roman" w:cs="Times New Roman"/>
                <w:sz w:val="26"/>
                <w:szCs w:val="26"/>
                <w:lang w:eastAsia="ru-RU"/>
              </w:rPr>
            </w:pPr>
            <w:r w:rsidRPr="0000738A">
              <w:rPr>
                <w:rFonts w:ascii="Times New Roman" w:eastAsiaTheme="minorEastAsia" w:hAnsi="Times New Roman" w:cs="Times New Roman"/>
                <w:sz w:val="26"/>
                <w:szCs w:val="26"/>
                <w:lang w:eastAsia="ru-RU"/>
              </w:rPr>
              <w:t>Ф.И.О., должность лица, представившего уведомление</w:t>
            </w:r>
          </w:p>
        </w:tc>
        <w:tc>
          <w:tcPr>
            <w:tcW w:w="1984" w:type="dxa"/>
            <w:tcBorders>
              <w:top w:val="single" w:sz="4" w:space="0" w:color="auto"/>
              <w:left w:val="single" w:sz="4" w:space="0" w:color="auto"/>
              <w:bottom w:val="single" w:sz="4" w:space="0" w:color="auto"/>
              <w:right w:val="single" w:sz="4" w:space="0" w:color="auto"/>
            </w:tcBorders>
          </w:tcPr>
          <w:p w:rsidR="0000738A" w:rsidRPr="0000738A" w:rsidRDefault="0000738A" w:rsidP="0000738A">
            <w:pPr>
              <w:spacing w:after="0" w:line="259" w:lineRule="auto"/>
              <w:rPr>
                <w:rFonts w:ascii="Times New Roman" w:eastAsiaTheme="minorEastAsia" w:hAnsi="Times New Roman" w:cs="Times New Roman"/>
                <w:sz w:val="26"/>
                <w:szCs w:val="26"/>
                <w:lang w:eastAsia="ru-RU"/>
              </w:rPr>
            </w:pPr>
            <w:r w:rsidRPr="0000738A">
              <w:rPr>
                <w:rFonts w:ascii="Times New Roman" w:eastAsiaTheme="minorEastAsia" w:hAnsi="Times New Roman" w:cs="Times New Roman"/>
                <w:sz w:val="26"/>
                <w:szCs w:val="26"/>
                <w:lang w:eastAsia="ru-RU"/>
              </w:rPr>
              <w:t>Содержание заинтересованности лица</w:t>
            </w:r>
          </w:p>
        </w:tc>
        <w:tc>
          <w:tcPr>
            <w:tcW w:w="3075" w:type="dxa"/>
            <w:tcBorders>
              <w:top w:val="single" w:sz="4" w:space="0" w:color="auto"/>
              <w:left w:val="single" w:sz="4" w:space="0" w:color="auto"/>
              <w:right w:val="single" w:sz="4" w:space="0" w:color="auto"/>
            </w:tcBorders>
          </w:tcPr>
          <w:p w:rsidR="0000738A" w:rsidRPr="0000738A" w:rsidRDefault="0000738A" w:rsidP="0000738A">
            <w:pPr>
              <w:spacing w:after="0" w:line="259" w:lineRule="auto"/>
              <w:rPr>
                <w:rFonts w:ascii="Times New Roman" w:eastAsiaTheme="minorEastAsia" w:hAnsi="Times New Roman" w:cs="Times New Roman"/>
                <w:sz w:val="26"/>
                <w:szCs w:val="26"/>
                <w:lang w:eastAsia="ru-RU"/>
              </w:rPr>
            </w:pPr>
            <w:r w:rsidRPr="0000738A">
              <w:rPr>
                <w:rFonts w:ascii="Times New Roman" w:eastAsiaTheme="minorEastAsia" w:hAnsi="Times New Roman" w:cs="Times New Roman"/>
                <w:sz w:val="26"/>
                <w:szCs w:val="26"/>
                <w:lang w:eastAsia="ru-RU"/>
              </w:rPr>
              <w:t>Сделка (иное действие), в совершении которой (которого) имеется заинтересованность лица</w:t>
            </w:r>
          </w:p>
        </w:tc>
        <w:tc>
          <w:tcPr>
            <w:tcW w:w="1275" w:type="dxa"/>
            <w:tcBorders>
              <w:top w:val="single" w:sz="4" w:space="0" w:color="auto"/>
              <w:left w:val="single" w:sz="4" w:space="0" w:color="auto"/>
              <w:right w:val="single" w:sz="4" w:space="0" w:color="auto"/>
            </w:tcBorders>
          </w:tcPr>
          <w:p w:rsidR="0000738A" w:rsidRPr="0000738A" w:rsidRDefault="0000738A" w:rsidP="0000738A">
            <w:pPr>
              <w:spacing w:after="0" w:line="259" w:lineRule="auto"/>
              <w:rPr>
                <w:rFonts w:ascii="Times New Roman" w:eastAsiaTheme="minorEastAsia" w:hAnsi="Times New Roman" w:cs="Times New Roman"/>
                <w:sz w:val="26"/>
                <w:szCs w:val="26"/>
                <w:lang w:eastAsia="ru-RU"/>
              </w:rPr>
            </w:pPr>
            <w:r w:rsidRPr="0000738A">
              <w:rPr>
                <w:rFonts w:ascii="Times New Roman" w:eastAsiaTheme="minorEastAsia" w:hAnsi="Times New Roman" w:cs="Times New Roman"/>
                <w:sz w:val="26"/>
                <w:szCs w:val="26"/>
                <w:lang w:eastAsia="ru-RU"/>
              </w:rPr>
              <w:t>Ф.И.О., должность лица, принявшего уведомление</w:t>
            </w:r>
          </w:p>
        </w:tc>
        <w:tc>
          <w:tcPr>
            <w:tcW w:w="1701" w:type="dxa"/>
            <w:tcBorders>
              <w:top w:val="single" w:sz="4" w:space="0" w:color="auto"/>
              <w:left w:val="single" w:sz="4" w:space="0" w:color="auto"/>
              <w:bottom w:val="single" w:sz="4" w:space="0" w:color="auto"/>
            </w:tcBorders>
          </w:tcPr>
          <w:p w:rsidR="0000738A" w:rsidRPr="0000738A" w:rsidRDefault="0000738A" w:rsidP="0000738A">
            <w:pPr>
              <w:spacing w:after="0" w:line="259" w:lineRule="auto"/>
              <w:rPr>
                <w:rFonts w:ascii="Times New Roman" w:eastAsiaTheme="minorEastAsia" w:hAnsi="Times New Roman" w:cs="Times New Roman"/>
                <w:sz w:val="26"/>
                <w:szCs w:val="26"/>
                <w:lang w:eastAsia="ru-RU"/>
              </w:rPr>
            </w:pPr>
            <w:r w:rsidRPr="0000738A">
              <w:rPr>
                <w:rFonts w:ascii="Times New Roman" w:eastAsiaTheme="minorEastAsia" w:hAnsi="Times New Roman" w:cs="Times New Roman"/>
                <w:sz w:val="26"/>
                <w:szCs w:val="26"/>
                <w:lang w:eastAsia="ru-RU"/>
              </w:rPr>
              <w:t>Подпись лица, принявшего сообщение</w:t>
            </w:r>
          </w:p>
        </w:tc>
        <w:tc>
          <w:tcPr>
            <w:tcW w:w="1701" w:type="dxa"/>
            <w:tcBorders>
              <w:top w:val="single" w:sz="4" w:space="0" w:color="auto"/>
              <w:left w:val="single" w:sz="4" w:space="0" w:color="auto"/>
              <w:bottom w:val="single" w:sz="4" w:space="0" w:color="auto"/>
            </w:tcBorders>
          </w:tcPr>
          <w:p w:rsidR="0000738A" w:rsidRPr="0000738A" w:rsidRDefault="0000738A" w:rsidP="0000738A">
            <w:pPr>
              <w:spacing w:after="0" w:line="259" w:lineRule="auto"/>
              <w:rPr>
                <w:rFonts w:ascii="Times New Roman" w:eastAsiaTheme="minorEastAsia" w:hAnsi="Times New Roman" w:cs="Times New Roman"/>
                <w:sz w:val="26"/>
                <w:szCs w:val="26"/>
                <w:lang w:eastAsia="ru-RU"/>
              </w:rPr>
            </w:pPr>
            <w:r w:rsidRPr="0000738A">
              <w:rPr>
                <w:rFonts w:ascii="Times New Roman" w:eastAsiaTheme="minorEastAsia" w:hAnsi="Times New Roman" w:cs="Times New Roman"/>
                <w:sz w:val="26"/>
                <w:szCs w:val="26"/>
                <w:lang w:eastAsia="ru-RU"/>
              </w:rPr>
              <w:t xml:space="preserve">Отметка о передаче материалов по сделке для одобрения </w:t>
            </w:r>
          </w:p>
        </w:tc>
      </w:tr>
      <w:tr w:rsidR="0000738A" w:rsidRPr="0000738A" w:rsidTr="00DF1951">
        <w:tc>
          <w:tcPr>
            <w:tcW w:w="567" w:type="dxa"/>
            <w:tcBorders>
              <w:top w:val="single" w:sz="4" w:space="0" w:color="auto"/>
              <w:bottom w:val="single" w:sz="4" w:space="0" w:color="auto"/>
              <w:right w:val="single" w:sz="4" w:space="0" w:color="auto"/>
            </w:tcBorders>
          </w:tcPr>
          <w:p w:rsidR="0000738A" w:rsidRPr="0000738A" w:rsidRDefault="0000738A" w:rsidP="0000738A">
            <w:pPr>
              <w:spacing w:after="160" w:line="259" w:lineRule="auto"/>
              <w:rPr>
                <w:rFonts w:ascii="Times New Roman" w:eastAsiaTheme="minorEastAsia" w:hAnsi="Times New Roman" w:cs="Times New Roman"/>
                <w:sz w:val="26"/>
                <w:szCs w:val="26"/>
                <w:lang w:eastAsia="ru-RU"/>
              </w:rPr>
            </w:pPr>
          </w:p>
        </w:tc>
        <w:tc>
          <w:tcPr>
            <w:tcW w:w="2073" w:type="dxa"/>
            <w:tcBorders>
              <w:top w:val="single" w:sz="4" w:space="0" w:color="auto"/>
              <w:bottom w:val="single" w:sz="4" w:space="0" w:color="auto"/>
              <w:right w:val="single" w:sz="4" w:space="0" w:color="auto"/>
            </w:tcBorders>
          </w:tcPr>
          <w:p w:rsidR="0000738A" w:rsidRPr="0000738A" w:rsidRDefault="0000738A" w:rsidP="0000738A">
            <w:pPr>
              <w:spacing w:after="160" w:line="259" w:lineRule="auto"/>
              <w:rPr>
                <w:rFonts w:ascii="Times New Roman" w:eastAsiaTheme="minorEastAsia" w:hAnsi="Times New Roman" w:cs="Times New Roman"/>
                <w:sz w:val="26"/>
                <w:szCs w:val="26"/>
                <w:lang w:eastAsia="ru-RU"/>
              </w:rPr>
            </w:pPr>
          </w:p>
        </w:tc>
        <w:tc>
          <w:tcPr>
            <w:tcW w:w="1799" w:type="dxa"/>
            <w:tcBorders>
              <w:top w:val="single" w:sz="4" w:space="0" w:color="auto"/>
              <w:left w:val="single" w:sz="4" w:space="0" w:color="auto"/>
              <w:bottom w:val="single" w:sz="4" w:space="0" w:color="auto"/>
              <w:right w:val="single" w:sz="4" w:space="0" w:color="auto"/>
            </w:tcBorders>
          </w:tcPr>
          <w:p w:rsidR="0000738A" w:rsidRPr="0000738A" w:rsidRDefault="0000738A" w:rsidP="0000738A">
            <w:pPr>
              <w:spacing w:after="160" w:line="259" w:lineRule="auto"/>
              <w:rPr>
                <w:rFonts w:ascii="Times New Roman" w:eastAsiaTheme="minorEastAsia" w:hAnsi="Times New Roman" w:cs="Times New Roman"/>
                <w:sz w:val="26"/>
                <w:szCs w:val="26"/>
                <w:lang w:eastAsia="ru-RU"/>
              </w:rPr>
            </w:pPr>
          </w:p>
        </w:tc>
        <w:tc>
          <w:tcPr>
            <w:tcW w:w="1984" w:type="dxa"/>
            <w:tcBorders>
              <w:top w:val="single" w:sz="4" w:space="0" w:color="auto"/>
              <w:left w:val="single" w:sz="4" w:space="0" w:color="auto"/>
              <w:bottom w:val="single" w:sz="4" w:space="0" w:color="auto"/>
              <w:right w:val="single" w:sz="4" w:space="0" w:color="auto"/>
            </w:tcBorders>
          </w:tcPr>
          <w:p w:rsidR="0000738A" w:rsidRPr="0000738A" w:rsidRDefault="0000738A" w:rsidP="0000738A">
            <w:pPr>
              <w:spacing w:after="160" w:line="259" w:lineRule="auto"/>
              <w:rPr>
                <w:rFonts w:ascii="Times New Roman" w:eastAsiaTheme="minorEastAsia" w:hAnsi="Times New Roman" w:cs="Times New Roman"/>
                <w:sz w:val="26"/>
                <w:szCs w:val="26"/>
                <w:lang w:eastAsia="ru-RU"/>
              </w:rPr>
            </w:pPr>
          </w:p>
        </w:tc>
        <w:tc>
          <w:tcPr>
            <w:tcW w:w="3075" w:type="dxa"/>
            <w:tcBorders>
              <w:top w:val="single" w:sz="4" w:space="0" w:color="auto"/>
              <w:left w:val="single" w:sz="4" w:space="0" w:color="auto"/>
              <w:bottom w:val="single" w:sz="4" w:space="0" w:color="auto"/>
              <w:right w:val="single" w:sz="4" w:space="0" w:color="auto"/>
            </w:tcBorders>
          </w:tcPr>
          <w:p w:rsidR="0000738A" w:rsidRPr="0000738A" w:rsidRDefault="0000738A" w:rsidP="0000738A">
            <w:pPr>
              <w:spacing w:after="160" w:line="259" w:lineRule="auto"/>
              <w:rPr>
                <w:rFonts w:ascii="Times New Roman" w:eastAsiaTheme="minorEastAsia" w:hAnsi="Times New Roman" w:cs="Times New Roman"/>
                <w:sz w:val="26"/>
                <w:szCs w:val="26"/>
                <w:lang w:eastAsia="ru-RU"/>
              </w:rPr>
            </w:pPr>
          </w:p>
        </w:tc>
        <w:tc>
          <w:tcPr>
            <w:tcW w:w="1275" w:type="dxa"/>
            <w:tcBorders>
              <w:top w:val="single" w:sz="4" w:space="0" w:color="auto"/>
              <w:left w:val="single" w:sz="4" w:space="0" w:color="auto"/>
              <w:bottom w:val="single" w:sz="4" w:space="0" w:color="auto"/>
              <w:right w:val="single" w:sz="4" w:space="0" w:color="auto"/>
            </w:tcBorders>
          </w:tcPr>
          <w:p w:rsidR="0000738A" w:rsidRPr="0000738A" w:rsidRDefault="0000738A" w:rsidP="0000738A">
            <w:pPr>
              <w:spacing w:after="160" w:line="259" w:lineRule="auto"/>
              <w:rPr>
                <w:rFonts w:ascii="Times New Roman" w:eastAsiaTheme="minorEastAsia" w:hAnsi="Times New Roman" w:cs="Times New Roman"/>
                <w:sz w:val="26"/>
                <w:szCs w:val="26"/>
                <w:lang w:eastAsia="ru-RU"/>
              </w:rPr>
            </w:pPr>
          </w:p>
        </w:tc>
        <w:tc>
          <w:tcPr>
            <w:tcW w:w="1701" w:type="dxa"/>
            <w:tcBorders>
              <w:top w:val="single" w:sz="4" w:space="0" w:color="auto"/>
              <w:left w:val="single" w:sz="4" w:space="0" w:color="auto"/>
              <w:bottom w:val="single" w:sz="4" w:space="0" w:color="auto"/>
            </w:tcBorders>
          </w:tcPr>
          <w:p w:rsidR="0000738A" w:rsidRPr="0000738A" w:rsidRDefault="0000738A" w:rsidP="0000738A">
            <w:pPr>
              <w:spacing w:after="160" w:line="259" w:lineRule="auto"/>
              <w:rPr>
                <w:rFonts w:ascii="Times New Roman" w:eastAsiaTheme="minorEastAsia" w:hAnsi="Times New Roman" w:cs="Times New Roman"/>
                <w:sz w:val="26"/>
                <w:szCs w:val="26"/>
                <w:lang w:eastAsia="ru-RU"/>
              </w:rPr>
            </w:pPr>
          </w:p>
        </w:tc>
        <w:tc>
          <w:tcPr>
            <w:tcW w:w="1701" w:type="dxa"/>
            <w:tcBorders>
              <w:top w:val="single" w:sz="4" w:space="0" w:color="auto"/>
              <w:left w:val="single" w:sz="4" w:space="0" w:color="auto"/>
              <w:bottom w:val="single" w:sz="4" w:space="0" w:color="auto"/>
            </w:tcBorders>
          </w:tcPr>
          <w:p w:rsidR="0000738A" w:rsidRPr="0000738A" w:rsidRDefault="0000738A" w:rsidP="0000738A">
            <w:pPr>
              <w:spacing w:after="160" w:line="259" w:lineRule="auto"/>
              <w:rPr>
                <w:rFonts w:ascii="Times New Roman" w:eastAsiaTheme="minorEastAsia" w:hAnsi="Times New Roman" w:cs="Times New Roman"/>
                <w:sz w:val="26"/>
                <w:szCs w:val="26"/>
                <w:lang w:eastAsia="ru-RU"/>
              </w:rPr>
            </w:pPr>
          </w:p>
        </w:tc>
      </w:tr>
    </w:tbl>
    <w:p w:rsidR="00631BBD" w:rsidRPr="00D847BA" w:rsidRDefault="00631BBD" w:rsidP="00D847BA"/>
    <w:sectPr w:rsidR="00631BBD" w:rsidRPr="00D847BA" w:rsidSect="00A47C14">
      <w:pgSz w:w="16838" w:h="11906" w:orient="landscape"/>
      <w:pgMar w:top="1701" w:right="709" w:bottom="851"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B3C" w:rsidRDefault="00BA3B3C" w:rsidP="009D1069">
      <w:pPr>
        <w:spacing w:after="0" w:line="240" w:lineRule="auto"/>
      </w:pPr>
      <w:r>
        <w:separator/>
      </w:r>
    </w:p>
  </w:endnote>
  <w:endnote w:type="continuationSeparator" w:id="0">
    <w:p w:rsidR="00BA3B3C" w:rsidRDefault="00BA3B3C" w:rsidP="009D1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51" w:rsidRPr="00BF2292" w:rsidRDefault="00DF1951" w:rsidP="002E3A1B">
    <w:pPr>
      <w:tabs>
        <w:tab w:val="left" w:pos="9356"/>
      </w:tabs>
      <w:suppressAutoHyphens/>
      <w:autoSpaceDE w:val="0"/>
      <w:autoSpaceDN w:val="0"/>
      <w:adjustRightInd w:val="0"/>
      <w:spacing w:after="0" w:line="240" w:lineRule="auto"/>
      <w:ind w:right="-143"/>
      <w:contextualSpacing/>
      <w:jc w:val="both"/>
    </w:pPr>
    <w:r>
      <w:rPr>
        <w:rFonts w:ascii="Times New Roman" w:hAnsi="Times New Roman" w:cs="Times New Roman"/>
        <w:sz w:val="20"/>
        <w:szCs w:val="20"/>
      </w:rPr>
      <w:t>Приложение  к п</w:t>
    </w:r>
    <w:r w:rsidRPr="002E3A1B">
      <w:rPr>
        <w:rFonts w:ascii="Times New Roman" w:hAnsi="Times New Roman" w:cs="Times New Roman"/>
        <w:sz w:val="20"/>
        <w:szCs w:val="20"/>
      </w:rPr>
      <w:t>риказ</w:t>
    </w:r>
    <w:r>
      <w:rPr>
        <w:rFonts w:ascii="Times New Roman" w:hAnsi="Times New Roman" w:cs="Times New Roman"/>
        <w:sz w:val="20"/>
        <w:szCs w:val="20"/>
      </w:rPr>
      <w:t>у</w:t>
    </w:r>
    <w:r w:rsidRPr="002E3A1B">
      <w:rPr>
        <w:rFonts w:ascii="Times New Roman" w:hAnsi="Times New Roman" w:cs="Times New Roman"/>
        <w:sz w:val="20"/>
        <w:szCs w:val="20"/>
      </w:rPr>
      <w:t xml:space="preserve"> автономного учреждения Ханты-Мансийского автономного округа – Югры «Центр профессиональной патологии» от</w:t>
    </w:r>
    <w:r>
      <w:rPr>
        <w:rFonts w:ascii="Times New Roman" w:hAnsi="Times New Roman" w:cs="Times New Roman"/>
        <w:sz w:val="20"/>
        <w:szCs w:val="20"/>
      </w:rPr>
      <w:t xml:space="preserve"> 06.06.2024</w:t>
    </w:r>
    <w:r w:rsidRPr="002E3A1B">
      <w:rPr>
        <w:rFonts w:ascii="Times New Roman" w:hAnsi="Times New Roman" w:cs="Times New Roman"/>
        <w:sz w:val="20"/>
        <w:szCs w:val="20"/>
      </w:rPr>
      <w:t xml:space="preserve"> №</w:t>
    </w:r>
    <w:r>
      <w:rPr>
        <w:rFonts w:ascii="Times New Roman" w:hAnsi="Times New Roman" w:cs="Times New Roman"/>
        <w:sz w:val="20"/>
        <w:szCs w:val="20"/>
      </w:rPr>
      <w:t xml:space="preserve"> 278</w:t>
    </w:r>
    <w:r w:rsidRPr="002E3A1B">
      <w:rPr>
        <w:rFonts w:ascii="Times New Roman" w:hAnsi="Times New Roman" w:cs="Times New Roman"/>
        <w:sz w:val="20"/>
        <w:szCs w:val="20"/>
      </w:rPr>
      <w:t>-пр «</w:t>
    </w:r>
    <w:r w:rsidRPr="002E3A1B">
      <w:rPr>
        <w:rFonts w:ascii="Times New Roman" w:eastAsia="Times New Roman" w:hAnsi="Times New Roman" w:cs="Times New Roman"/>
        <w:sz w:val="20"/>
        <w:szCs w:val="20"/>
        <w:lang w:eastAsia="ru-RU"/>
      </w:rPr>
      <w:t>Об утверждении Положения о конфликте интересов работников автономного учреждения Ханты-Мансийского автономного округа – Югры  «Центр профессиональной патологии»</w:t>
    </w:r>
    <w:r w:rsidRPr="002E3A1B">
      <w:rPr>
        <w:rFonts w:ascii="Times New Roman" w:hAnsi="Times New Roman" w:cs="Times New Roman"/>
        <w:sz w:val="20"/>
        <w:szCs w:val="20"/>
      </w:rPr>
      <w:t>-</w:t>
    </w:r>
    <w:r w:rsidR="00252020">
      <w:rPr>
        <w:rFonts w:ascii="Times New Roman" w:hAnsi="Times New Roman" w:cs="Times New Roman"/>
        <w:sz w:val="20"/>
        <w:szCs w:val="20"/>
      </w:rPr>
      <w:t xml:space="preserve"> 2</w:t>
    </w:r>
    <w:r w:rsidR="000D319B">
      <w:rPr>
        <w:rFonts w:ascii="Times New Roman" w:hAnsi="Times New Roman" w:cs="Times New Roman"/>
        <w:sz w:val="20"/>
        <w:szCs w:val="20"/>
      </w:rPr>
      <w:t>1</w:t>
    </w:r>
    <w:r>
      <w:rPr>
        <w:rFonts w:ascii="Times New Roman" w:hAnsi="Times New Roman" w:cs="Times New Roman"/>
        <w:sz w:val="20"/>
        <w:szCs w:val="20"/>
      </w:rPr>
      <w:t xml:space="preserve"> </w:t>
    </w:r>
    <w:r w:rsidRPr="002E3A1B">
      <w:rPr>
        <w:rFonts w:ascii="Times New Roman" w:hAnsi="Times New Roman" w:cs="Times New Roman"/>
        <w:sz w:val="20"/>
        <w:szCs w:val="20"/>
      </w:rPr>
      <w:t xml:space="preserve">стр.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B3C" w:rsidRDefault="00BA3B3C" w:rsidP="009D1069">
      <w:pPr>
        <w:spacing w:after="0" w:line="240" w:lineRule="auto"/>
      </w:pPr>
      <w:r>
        <w:separator/>
      </w:r>
    </w:p>
  </w:footnote>
  <w:footnote w:type="continuationSeparator" w:id="0">
    <w:p w:rsidR="00BA3B3C" w:rsidRDefault="00BA3B3C" w:rsidP="009D10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6E60"/>
    <w:multiLevelType w:val="multilevel"/>
    <w:tmpl w:val="625CF812"/>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33E0B0A"/>
    <w:multiLevelType w:val="hybridMultilevel"/>
    <w:tmpl w:val="819600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41A53DF"/>
    <w:multiLevelType w:val="multilevel"/>
    <w:tmpl w:val="B86ED4C4"/>
    <w:lvl w:ilvl="0">
      <w:start w:val="1"/>
      <w:numFmt w:val="decimal"/>
      <w:lvlText w:val="%1."/>
      <w:lvlJc w:val="left"/>
      <w:pPr>
        <w:ind w:left="1245" w:hanging="1245"/>
      </w:pPr>
      <w:rPr>
        <w:rFonts w:hint="default"/>
      </w:rPr>
    </w:lvl>
    <w:lvl w:ilvl="1">
      <w:start w:val="1"/>
      <w:numFmt w:val="decimal"/>
      <w:lvlText w:val="%1.%2."/>
      <w:lvlJc w:val="left"/>
      <w:pPr>
        <w:ind w:left="1785" w:hanging="1245"/>
      </w:pPr>
      <w:rPr>
        <w:rFonts w:hint="default"/>
      </w:rPr>
    </w:lvl>
    <w:lvl w:ilvl="2">
      <w:start w:val="1"/>
      <w:numFmt w:val="decimal"/>
      <w:lvlText w:val="%1.%2.%3."/>
      <w:lvlJc w:val="left"/>
      <w:pPr>
        <w:ind w:left="2325" w:hanging="1245"/>
      </w:pPr>
      <w:rPr>
        <w:rFonts w:hint="default"/>
      </w:rPr>
    </w:lvl>
    <w:lvl w:ilvl="3">
      <w:start w:val="1"/>
      <w:numFmt w:val="decimal"/>
      <w:lvlText w:val="%1.%2.%3.%4."/>
      <w:lvlJc w:val="left"/>
      <w:pPr>
        <w:ind w:left="2865" w:hanging="1245"/>
      </w:pPr>
      <w:rPr>
        <w:rFonts w:hint="default"/>
      </w:rPr>
    </w:lvl>
    <w:lvl w:ilvl="4">
      <w:start w:val="1"/>
      <w:numFmt w:val="decimal"/>
      <w:lvlText w:val="%1.%2.%3.%4.%5."/>
      <w:lvlJc w:val="left"/>
      <w:pPr>
        <w:ind w:left="3405" w:hanging="124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1EE9785D"/>
    <w:multiLevelType w:val="multilevel"/>
    <w:tmpl w:val="49440BAC"/>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22387CC3"/>
    <w:multiLevelType w:val="hybridMultilevel"/>
    <w:tmpl w:val="E2986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7C3513"/>
    <w:multiLevelType w:val="hybridMultilevel"/>
    <w:tmpl w:val="C8FAC5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E2460C2"/>
    <w:multiLevelType w:val="multilevel"/>
    <w:tmpl w:val="6512C2C0"/>
    <w:lvl w:ilvl="0">
      <w:start w:val="3"/>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3572232D"/>
    <w:multiLevelType w:val="multilevel"/>
    <w:tmpl w:val="72E8B10A"/>
    <w:lvl w:ilvl="0">
      <w:start w:val="2"/>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8">
    <w:nsid w:val="39540A55"/>
    <w:multiLevelType w:val="hybridMultilevel"/>
    <w:tmpl w:val="248446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AD073A7"/>
    <w:multiLevelType w:val="hybridMultilevel"/>
    <w:tmpl w:val="37CAA1DA"/>
    <w:lvl w:ilvl="0" w:tplc="2238133C">
      <w:start w:val="2"/>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3C374571"/>
    <w:multiLevelType w:val="hybridMultilevel"/>
    <w:tmpl w:val="0C36E050"/>
    <w:lvl w:ilvl="0" w:tplc="00B228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C647635"/>
    <w:multiLevelType w:val="multilevel"/>
    <w:tmpl w:val="39527F48"/>
    <w:lvl w:ilvl="0">
      <w:start w:val="1"/>
      <w:numFmt w:val="decimal"/>
      <w:pStyle w:val="1"/>
      <w:lvlText w:val="%1."/>
      <w:lvlJc w:val="left"/>
      <w:pPr>
        <w:tabs>
          <w:tab w:val="num" w:pos="360"/>
        </w:tabs>
        <w:ind w:left="360" w:hanging="360"/>
      </w:pPr>
    </w:lvl>
    <w:lvl w:ilvl="1">
      <w:start w:val="1"/>
      <w:numFmt w:val="decimal"/>
      <w:lvlText w:val="%1.%2."/>
      <w:lvlJc w:val="left"/>
      <w:pPr>
        <w:tabs>
          <w:tab w:val="num" w:pos="720"/>
        </w:tabs>
        <w:ind w:left="432" w:hanging="432"/>
      </w:pPr>
      <w:rPr>
        <w:sz w:val="26"/>
        <w:szCs w:val="26"/>
      </w:rPr>
    </w:lvl>
    <w:lvl w:ilvl="2">
      <w:start w:val="1"/>
      <w:numFmt w:val="decimal"/>
      <w:lvlText w:val="%1.%2.%3."/>
      <w:lvlJc w:val="left"/>
      <w:pPr>
        <w:tabs>
          <w:tab w:val="num" w:pos="1800"/>
        </w:tabs>
        <w:ind w:left="1224" w:hanging="504"/>
      </w:pPr>
      <w:rPr>
        <w:color w:val="auto"/>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2">
    <w:nsid w:val="42CC4AA1"/>
    <w:multiLevelType w:val="hybridMultilevel"/>
    <w:tmpl w:val="BEDA3488"/>
    <w:lvl w:ilvl="0" w:tplc="7304DFF0">
      <w:start w:val="1"/>
      <w:numFmt w:val="decimal"/>
      <w:lvlText w:val="%1."/>
      <w:lvlJc w:val="left"/>
      <w:pPr>
        <w:ind w:left="1170" w:hanging="49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43C52586"/>
    <w:multiLevelType w:val="hybridMultilevel"/>
    <w:tmpl w:val="E3ACBFE4"/>
    <w:lvl w:ilvl="0" w:tplc="9A3A3ED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E1678F2"/>
    <w:multiLevelType w:val="hybridMultilevel"/>
    <w:tmpl w:val="6E18FB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660A48E6"/>
    <w:multiLevelType w:val="multilevel"/>
    <w:tmpl w:val="E69A26F6"/>
    <w:lvl w:ilvl="0">
      <w:start w:val="1"/>
      <w:numFmt w:val="decimal"/>
      <w:lvlText w:val="%1."/>
      <w:lvlJc w:val="left"/>
      <w:pPr>
        <w:ind w:left="1245" w:hanging="1245"/>
      </w:pPr>
      <w:rPr>
        <w:rFonts w:hint="default"/>
      </w:rPr>
    </w:lvl>
    <w:lvl w:ilvl="1">
      <w:start w:val="1"/>
      <w:numFmt w:val="decimal"/>
      <w:lvlText w:val="%1.%2."/>
      <w:lvlJc w:val="left"/>
      <w:pPr>
        <w:ind w:left="3656" w:hanging="1245"/>
      </w:pPr>
      <w:rPr>
        <w:rFonts w:hint="default"/>
      </w:rPr>
    </w:lvl>
    <w:lvl w:ilvl="2">
      <w:start w:val="1"/>
      <w:numFmt w:val="decimal"/>
      <w:lvlText w:val="%1.%2.%3."/>
      <w:lvlJc w:val="left"/>
      <w:pPr>
        <w:ind w:left="2325" w:hanging="1245"/>
      </w:pPr>
      <w:rPr>
        <w:rFonts w:hint="default"/>
      </w:rPr>
    </w:lvl>
    <w:lvl w:ilvl="3">
      <w:start w:val="1"/>
      <w:numFmt w:val="decimal"/>
      <w:lvlText w:val="%1.%2.%3.%4."/>
      <w:lvlJc w:val="left"/>
      <w:pPr>
        <w:ind w:left="2865" w:hanging="1245"/>
      </w:pPr>
      <w:rPr>
        <w:rFonts w:hint="default"/>
      </w:rPr>
    </w:lvl>
    <w:lvl w:ilvl="4">
      <w:start w:val="1"/>
      <w:numFmt w:val="decimal"/>
      <w:lvlText w:val="%1.%2.%3.%4.%5."/>
      <w:lvlJc w:val="left"/>
      <w:pPr>
        <w:ind w:left="3405" w:hanging="124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6">
    <w:nsid w:val="764C1203"/>
    <w:multiLevelType w:val="hybridMultilevel"/>
    <w:tmpl w:val="38E06AE4"/>
    <w:lvl w:ilvl="0" w:tplc="AB3EEF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7CA75D92"/>
    <w:multiLevelType w:val="multilevel"/>
    <w:tmpl w:val="EBEAF0AA"/>
    <w:lvl w:ilvl="0">
      <w:start w:val="2"/>
      <w:numFmt w:val="decimal"/>
      <w:lvlText w:val="%1."/>
      <w:lvlJc w:val="left"/>
      <w:pPr>
        <w:ind w:left="675" w:hanging="675"/>
      </w:pPr>
      <w:rPr>
        <w:rFonts w:eastAsiaTheme="minorEastAsia" w:hint="default"/>
        <w:color w:val="auto"/>
      </w:rPr>
    </w:lvl>
    <w:lvl w:ilvl="1">
      <w:start w:val="1"/>
      <w:numFmt w:val="decimal"/>
      <w:lvlText w:val="%1.%2."/>
      <w:lvlJc w:val="left"/>
      <w:pPr>
        <w:ind w:left="933" w:hanging="720"/>
      </w:pPr>
      <w:rPr>
        <w:rFonts w:eastAsiaTheme="minorEastAsia" w:hint="default"/>
        <w:color w:val="auto"/>
      </w:rPr>
    </w:lvl>
    <w:lvl w:ilvl="2">
      <w:start w:val="4"/>
      <w:numFmt w:val="decimal"/>
      <w:lvlText w:val="%1.%2.%3."/>
      <w:lvlJc w:val="left"/>
      <w:pPr>
        <w:ind w:left="1146" w:hanging="720"/>
      </w:pPr>
      <w:rPr>
        <w:rFonts w:eastAsiaTheme="minorEastAsia" w:hint="default"/>
        <w:color w:val="auto"/>
      </w:rPr>
    </w:lvl>
    <w:lvl w:ilvl="3">
      <w:start w:val="1"/>
      <w:numFmt w:val="decimal"/>
      <w:lvlText w:val="%1.%2.%3.%4."/>
      <w:lvlJc w:val="left"/>
      <w:pPr>
        <w:ind w:left="1719" w:hanging="1080"/>
      </w:pPr>
      <w:rPr>
        <w:rFonts w:eastAsiaTheme="minorEastAsia" w:hint="default"/>
        <w:color w:val="auto"/>
      </w:rPr>
    </w:lvl>
    <w:lvl w:ilvl="4">
      <w:start w:val="1"/>
      <w:numFmt w:val="decimal"/>
      <w:lvlText w:val="%1.%2.%3.%4.%5."/>
      <w:lvlJc w:val="left"/>
      <w:pPr>
        <w:ind w:left="1932" w:hanging="1080"/>
      </w:pPr>
      <w:rPr>
        <w:rFonts w:eastAsiaTheme="minorEastAsia" w:hint="default"/>
        <w:color w:val="auto"/>
      </w:rPr>
    </w:lvl>
    <w:lvl w:ilvl="5">
      <w:start w:val="1"/>
      <w:numFmt w:val="decimal"/>
      <w:lvlText w:val="%1.%2.%3.%4.%5.%6."/>
      <w:lvlJc w:val="left"/>
      <w:pPr>
        <w:ind w:left="2505" w:hanging="1440"/>
      </w:pPr>
      <w:rPr>
        <w:rFonts w:eastAsiaTheme="minorEastAsia" w:hint="default"/>
        <w:color w:val="auto"/>
      </w:rPr>
    </w:lvl>
    <w:lvl w:ilvl="6">
      <w:start w:val="1"/>
      <w:numFmt w:val="decimal"/>
      <w:lvlText w:val="%1.%2.%3.%4.%5.%6.%7."/>
      <w:lvlJc w:val="left"/>
      <w:pPr>
        <w:ind w:left="3078" w:hanging="1800"/>
      </w:pPr>
      <w:rPr>
        <w:rFonts w:eastAsiaTheme="minorEastAsia" w:hint="default"/>
        <w:color w:val="auto"/>
      </w:rPr>
    </w:lvl>
    <w:lvl w:ilvl="7">
      <w:start w:val="1"/>
      <w:numFmt w:val="decimal"/>
      <w:lvlText w:val="%1.%2.%3.%4.%5.%6.%7.%8."/>
      <w:lvlJc w:val="left"/>
      <w:pPr>
        <w:ind w:left="3291" w:hanging="1800"/>
      </w:pPr>
      <w:rPr>
        <w:rFonts w:eastAsiaTheme="minorEastAsia" w:hint="default"/>
        <w:color w:val="auto"/>
      </w:rPr>
    </w:lvl>
    <w:lvl w:ilvl="8">
      <w:start w:val="1"/>
      <w:numFmt w:val="decimal"/>
      <w:lvlText w:val="%1.%2.%3.%4.%5.%6.%7.%8.%9."/>
      <w:lvlJc w:val="left"/>
      <w:pPr>
        <w:ind w:left="3864" w:hanging="2160"/>
      </w:pPr>
      <w:rPr>
        <w:rFonts w:eastAsiaTheme="minorEastAsia" w:hint="default"/>
        <w:color w:val="auto"/>
      </w:rPr>
    </w:lvl>
  </w:abstractNum>
  <w:abstractNum w:abstractNumId="18">
    <w:nsid w:val="7D033DEC"/>
    <w:multiLevelType w:val="hybridMultilevel"/>
    <w:tmpl w:val="84C4C1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7D77179F"/>
    <w:multiLevelType w:val="multilevel"/>
    <w:tmpl w:val="A490CD7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1"/>
  </w:num>
  <w:num w:numId="2">
    <w:abstractNumId w:val="12"/>
  </w:num>
  <w:num w:numId="3">
    <w:abstractNumId w:val="3"/>
  </w:num>
  <w:num w:numId="4">
    <w:abstractNumId w:val="4"/>
  </w:num>
  <w:num w:numId="5">
    <w:abstractNumId w:val="13"/>
  </w:num>
  <w:num w:numId="6">
    <w:abstractNumId w:val="2"/>
  </w:num>
  <w:num w:numId="7">
    <w:abstractNumId w:val="15"/>
  </w:num>
  <w:num w:numId="8">
    <w:abstractNumId w:val="9"/>
  </w:num>
  <w:num w:numId="9">
    <w:abstractNumId w:val="5"/>
  </w:num>
  <w:num w:numId="10">
    <w:abstractNumId w:val="14"/>
  </w:num>
  <w:num w:numId="11">
    <w:abstractNumId w:val="8"/>
  </w:num>
  <w:num w:numId="12">
    <w:abstractNumId w:val="1"/>
  </w:num>
  <w:num w:numId="13">
    <w:abstractNumId w:val="18"/>
  </w:num>
  <w:num w:numId="14">
    <w:abstractNumId w:val="16"/>
  </w:num>
  <w:num w:numId="15">
    <w:abstractNumId w:val="10"/>
  </w:num>
  <w:num w:numId="16">
    <w:abstractNumId w:val="19"/>
  </w:num>
  <w:num w:numId="17">
    <w:abstractNumId w:val="0"/>
  </w:num>
  <w:num w:numId="18">
    <w:abstractNumId w:val="17"/>
  </w:num>
  <w:num w:numId="19">
    <w:abstractNumId w:val="6"/>
  </w:num>
  <w:num w:numId="20">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D44"/>
    <w:rsid w:val="0000056D"/>
    <w:rsid w:val="000038A9"/>
    <w:rsid w:val="000072B8"/>
    <w:rsid w:val="0000738A"/>
    <w:rsid w:val="00007A53"/>
    <w:rsid w:val="000112D2"/>
    <w:rsid w:val="000173CE"/>
    <w:rsid w:val="00021487"/>
    <w:rsid w:val="00022FE5"/>
    <w:rsid w:val="00026D9D"/>
    <w:rsid w:val="0002740D"/>
    <w:rsid w:val="00030D72"/>
    <w:rsid w:val="00037867"/>
    <w:rsid w:val="00051487"/>
    <w:rsid w:val="00051ED7"/>
    <w:rsid w:val="000550A6"/>
    <w:rsid w:val="00060BA6"/>
    <w:rsid w:val="000647DF"/>
    <w:rsid w:val="00070024"/>
    <w:rsid w:val="00070B69"/>
    <w:rsid w:val="0007241F"/>
    <w:rsid w:val="000750D0"/>
    <w:rsid w:val="0007587B"/>
    <w:rsid w:val="00076A25"/>
    <w:rsid w:val="00080B06"/>
    <w:rsid w:val="00080F8B"/>
    <w:rsid w:val="00082A47"/>
    <w:rsid w:val="00090716"/>
    <w:rsid w:val="00093650"/>
    <w:rsid w:val="0009408F"/>
    <w:rsid w:val="0009538B"/>
    <w:rsid w:val="000955A3"/>
    <w:rsid w:val="00095C1C"/>
    <w:rsid w:val="000A43AF"/>
    <w:rsid w:val="000C6A11"/>
    <w:rsid w:val="000C6A42"/>
    <w:rsid w:val="000D2AC1"/>
    <w:rsid w:val="000D319B"/>
    <w:rsid w:val="000D32C1"/>
    <w:rsid w:val="000D500A"/>
    <w:rsid w:val="000D59BC"/>
    <w:rsid w:val="000D7546"/>
    <w:rsid w:val="000E36AE"/>
    <w:rsid w:val="000E5C8E"/>
    <w:rsid w:val="000F2542"/>
    <w:rsid w:val="000F2C5B"/>
    <w:rsid w:val="000F33AE"/>
    <w:rsid w:val="000F5620"/>
    <w:rsid w:val="000F56A2"/>
    <w:rsid w:val="000F5742"/>
    <w:rsid w:val="001038D7"/>
    <w:rsid w:val="00103CA2"/>
    <w:rsid w:val="001055E4"/>
    <w:rsid w:val="00106058"/>
    <w:rsid w:val="00106239"/>
    <w:rsid w:val="00106CD8"/>
    <w:rsid w:val="0010780A"/>
    <w:rsid w:val="00107AE9"/>
    <w:rsid w:val="00107F70"/>
    <w:rsid w:val="00116EE0"/>
    <w:rsid w:val="00116F16"/>
    <w:rsid w:val="001219D7"/>
    <w:rsid w:val="00124D6C"/>
    <w:rsid w:val="00126B9A"/>
    <w:rsid w:val="0012711B"/>
    <w:rsid w:val="00127140"/>
    <w:rsid w:val="00127B6A"/>
    <w:rsid w:val="00131923"/>
    <w:rsid w:val="00131A11"/>
    <w:rsid w:val="00134C30"/>
    <w:rsid w:val="00137C0F"/>
    <w:rsid w:val="00140044"/>
    <w:rsid w:val="001460BF"/>
    <w:rsid w:val="00147F96"/>
    <w:rsid w:val="00154D60"/>
    <w:rsid w:val="00175EA7"/>
    <w:rsid w:val="00183BFF"/>
    <w:rsid w:val="0018431B"/>
    <w:rsid w:val="00186923"/>
    <w:rsid w:val="00186D02"/>
    <w:rsid w:val="0018744B"/>
    <w:rsid w:val="001907A9"/>
    <w:rsid w:val="001912A3"/>
    <w:rsid w:val="00191725"/>
    <w:rsid w:val="001A2F6F"/>
    <w:rsid w:val="001A3264"/>
    <w:rsid w:val="001A406F"/>
    <w:rsid w:val="001B50B8"/>
    <w:rsid w:val="001B6C30"/>
    <w:rsid w:val="001C145A"/>
    <w:rsid w:val="001C2AB6"/>
    <w:rsid w:val="001C5197"/>
    <w:rsid w:val="001C7C22"/>
    <w:rsid w:val="001D0E7C"/>
    <w:rsid w:val="001D0F79"/>
    <w:rsid w:val="001D30DD"/>
    <w:rsid w:val="001E21F8"/>
    <w:rsid w:val="001E22B4"/>
    <w:rsid w:val="001F3363"/>
    <w:rsid w:val="001F3C06"/>
    <w:rsid w:val="001F6207"/>
    <w:rsid w:val="00204242"/>
    <w:rsid w:val="00205C62"/>
    <w:rsid w:val="0021276D"/>
    <w:rsid w:val="0021348D"/>
    <w:rsid w:val="00216F66"/>
    <w:rsid w:val="002178C7"/>
    <w:rsid w:val="00217EB4"/>
    <w:rsid w:val="00222F3D"/>
    <w:rsid w:val="0022499C"/>
    <w:rsid w:val="00225838"/>
    <w:rsid w:val="002271C0"/>
    <w:rsid w:val="002334B7"/>
    <w:rsid w:val="00236E1F"/>
    <w:rsid w:val="0023712E"/>
    <w:rsid w:val="002403BB"/>
    <w:rsid w:val="002403E7"/>
    <w:rsid w:val="00242574"/>
    <w:rsid w:val="00242A45"/>
    <w:rsid w:val="002510FC"/>
    <w:rsid w:val="00252020"/>
    <w:rsid w:val="00252584"/>
    <w:rsid w:val="00255657"/>
    <w:rsid w:val="00260F26"/>
    <w:rsid w:val="00264055"/>
    <w:rsid w:val="00272AD4"/>
    <w:rsid w:val="00272F13"/>
    <w:rsid w:val="00274F23"/>
    <w:rsid w:val="0028601A"/>
    <w:rsid w:val="00290428"/>
    <w:rsid w:val="00290555"/>
    <w:rsid w:val="00292169"/>
    <w:rsid w:val="00292AAD"/>
    <w:rsid w:val="002A1E90"/>
    <w:rsid w:val="002A58ED"/>
    <w:rsid w:val="002A70E8"/>
    <w:rsid w:val="002B4960"/>
    <w:rsid w:val="002B6E5F"/>
    <w:rsid w:val="002C29FA"/>
    <w:rsid w:val="002C3590"/>
    <w:rsid w:val="002C37B8"/>
    <w:rsid w:val="002C4652"/>
    <w:rsid w:val="002C6887"/>
    <w:rsid w:val="002C7722"/>
    <w:rsid w:val="002D21F3"/>
    <w:rsid w:val="002D438C"/>
    <w:rsid w:val="002D4948"/>
    <w:rsid w:val="002E0279"/>
    <w:rsid w:val="002E3A1B"/>
    <w:rsid w:val="002F090E"/>
    <w:rsid w:val="002F2C8D"/>
    <w:rsid w:val="002F509C"/>
    <w:rsid w:val="003055D9"/>
    <w:rsid w:val="003107C5"/>
    <w:rsid w:val="00314864"/>
    <w:rsid w:val="003262B3"/>
    <w:rsid w:val="003306E0"/>
    <w:rsid w:val="003309A6"/>
    <w:rsid w:val="00333E83"/>
    <w:rsid w:val="00334342"/>
    <w:rsid w:val="003417EA"/>
    <w:rsid w:val="003468FF"/>
    <w:rsid w:val="00351F49"/>
    <w:rsid w:val="00352A06"/>
    <w:rsid w:val="00352D51"/>
    <w:rsid w:val="003569D0"/>
    <w:rsid w:val="00363C4C"/>
    <w:rsid w:val="00364F56"/>
    <w:rsid w:val="0037368B"/>
    <w:rsid w:val="00375836"/>
    <w:rsid w:val="003767DB"/>
    <w:rsid w:val="0038151A"/>
    <w:rsid w:val="00381883"/>
    <w:rsid w:val="00382028"/>
    <w:rsid w:val="00387D51"/>
    <w:rsid w:val="00394F74"/>
    <w:rsid w:val="0039572A"/>
    <w:rsid w:val="003A08A4"/>
    <w:rsid w:val="003A1198"/>
    <w:rsid w:val="003A1C91"/>
    <w:rsid w:val="003A28D3"/>
    <w:rsid w:val="003A540B"/>
    <w:rsid w:val="003B22B2"/>
    <w:rsid w:val="003C284D"/>
    <w:rsid w:val="003C5AF2"/>
    <w:rsid w:val="003C711B"/>
    <w:rsid w:val="003D5B29"/>
    <w:rsid w:val="003E436F"/>
    <w:rsid w:val="003E4413"/>
    <w:rsid w:val="003E6504"/>
    <w:rsid w:val="003E6816"/>
    <w:rsid w:val="003E72E1"/>
    <w:rsid w:val="003F1994"/>
    <w:rsid w:val="003F35A6"/>
    <w:rsid w:val="003F3760"/>
    <w:rsid w:val="003F524A"/>
    <w:rsid w:val="003F5D2B"/>
    <w:rsid w:val="0040164F"/>
    <w:rsid w:val="004025DA"/>
    <w:rsid w:val="00415885"/>
    <w:rsid w:val="00417097"/>
    <w:rsid w:val="0041773A"/>
    <w:rsid w:val="004264EB"/>
    <w:rsid w:val="0043382A"/>
    <w:rsid w:val="00435A0D"/>
    <w:rsid w:val="004375A7"/>
    <w:rsid w:val="00451A50"/>
    <w:rsid w:val="00452A24"/>
    <w:rsid w:val="00453351"/>
    <w:rsid w:val="00454398"/>
    <w:rsid w:val="00456907"/>
    <w:rsid w:val="004600CB"/>
    <w:rsid w:val="0046160D"/>
    <w:rsid w:val="00464AEF"/>
    <w:rsid w:val="004730EC"/>
    <w:rsid w:val="00473758"/>
    <w:rsid w:val="00481E60"/>
    <w:rsid w:val="00484DFF"/>
    <w:rsid w:val="00486CB3"/>
    <w:rsid w:val="004901EA"/>
    <w:rsid w:val="00490B26"/>
    <w:rsid w:val="004A2D13"/>
    <w:rsid w:val="004A3772"/>
    <w:rsid w:val="004A55A5"/>
    <w:rsid w:val="004B1CC7"/>
    <w:rsid w:val="004B2B83"/>
    <w:rsid w:val="004B4720"/>
    <w:rsid w:val="004B66F6"/>
    <w:rsid w:val="004B6B1B"/>
    <w:rsid w:val="004B6BE4"/>
    <w:rsid w:val="004B6EEB"/>
    <w:rsid w:val="004B79C7"/>
    <w:rsid w:val="004B7AE1"/>
    <w:rsid w:val="004C3671"/>
    <w:rsid w:val="004D32D6"/>
    <w:rsid w:val="004D7321"/>
    <w:rsid w:val="004E3995"/>
    <w:rsid w:val="004E5587"/>
    <w:rsid w:val="004E5AB9"/>
    <w:rsid w:val="004F04C3"/>
    <w:rsid w:val="004F232F"/>
    <w:rsid w:val="004F25A8"/>
    <w:rsid w:val="004F2A9F"/>
    <w:rsid w:val="004F3436"/>
    <w:rsid w:val="00500C44"/>
    <w:rsid w:val="005067F8"/>
    <w:rsid w:val="00511394"/>
    <w:rsid w:val="00513380"/>
    <w:rsid w:val="00517BFF"/>
    <w:rsid w:val="005232DC"/>
    <w:rsid w:val="00523326"/>
    <w:rsid w:val="005235F9"/>
    <w:rsid w:val="00525D44"/>
    <w:rsid w:val="00530C76"/>
    <w:rsid w:val="0053393C"/>
    <w:rsid w:val="0053453C"/>
    <w:rsid w:val="00535B9B"/>
    <w:rsid w:val="00541A2D"/>
    <w:rsid w:val="00541B53"/>
    <w:rsid w:val="005437B4"/>
    <w:rsid w:val="00544286"/>
    <w:rsid w:val="00553412"/>
    <w:rsid w:val="00553600"/>
    <w:rsid w:val="00555703"/>
    <w:rsid w:val="00562466"/>
    <w:rsid w:val="005644A5"/>
    <w:rsid w:val="005670C6"/>
    <w:rsid w:val="00582587"/>
    <w:rsid w:val="0058258D"/>
    <w:rsid w:val="00584488"/>
    <w:rsid w:val="00585447"/>
    <w:rsid w:val="00586B33"/>
    <w:rsid w:val="00592F6D"/>
    <w:rsid w:val="00595B95"/>
    <w:rsid w:val="005A217C"/>
    <w:rsid w:val="005A7EBD"/>
    <w:rsid w:val="005B1F85"/>
    <w:rsid w:val="005B1FC6"/>
    <w:rsid w:val="005B398A"/>
    <w:rsid w:val="005B3EBC"/>
    <w:rsid w:val="005C173E"/>
    <w:rsid w:val="005C7E7B"/>
    <w:rsid w:val="005D08BB"/>
    <w:rsid w:val="005E0EA1"/>
    <w:rsid w:val="005E1952"/>
    <w:rsid w:val="005E1AD1"/>
    <w:rsid w:val="005E32A6"/>
    <w:rsid w:val="005E342F"/>
    <w:rsid w:val="005E7B2B"/>
    <w:rsid w:val="005F1B51"/>
    <w:rsid w:val="005F2A7B"/>
    <w:rsid w:val="00600780"/>
    <w:rsid w:val="00601186"/>
    <w:rsid w:val="00601B33"/>
    <w:rsid w:val="0061111B"/>
    <w:rsid w:val="00611940"/>
    <w:rsid w:val="00611C88"/>
    <w:rsid w:val="00613775"/>
    <w:rsid w:val="00614B4A"/>
    <w:rsid w:val="0061530E"/>
    <w:rsid w:val="006173C5"/>
    <w:rsid w:val="00621822"/>
    <w:rsid w:val="00621DE0"/>
    <w:rsid w:val="0062321E"/>
    <w:rsid w:val="00630CDD"/>
    <w:rsid w:val="00631BBD"/>
    <w:rsid w:val="00633ED6"/>
    <w:rsid w:val="006345D4"/>
    <w:rsid w:val="00640A2F"/>
    <w:rsid w:val="006414B8"/>
    <w:rsid w:val="006436EC"/>
    <w:rsid w:val="006439E7"/>
    <w:rsid w:val="0064431F"/>
    <w:rsid w:val="006512FF"/>
    <w:rsid w:val="0065319A"/>
    <w:rsid w:val="0065637C"/>
    <w:rsid w:val="006570A3"/>
    <w:rsid w:val="0065739D"/>
    <w:rsid w:val="0066123A"/>
    <w:rsid w:val="0066365B"/>
    <w:rsid w:val="006646B3"/>
    <w:rsid w:val="00665BF3"/>
    <w:rsid w:val="00666581"/>
    <w:rsid w:val="006737B1"/>
    <w:rsid w:val="00674442"/>
    <w:rsid w:val="006744E2"/>
    <w:rsid w:val="00676AE2"/>
    <w:rsid w:val="0068280E"/>
    <w:rsid w:val="00686BE2"/>
    <w:rsid w:val="00690D3A"/>
    <w:rsid w:val="00690D4F"/>
    <w:rsid w:val="00694A3F"/>
    <w:rsid w:val="00695474"/>
    <w:rsid w:val="00695F39"/>
    <w:rsid w:val="00697577"/>
    <w:rsid w:val="006A4973"/>
    <w:rsid w:val="006B2E96"/>
    <w:rsid w:val="006B62CC"/>
    <w:rsid w:val="006B6839"/>
    <w:rsid w:val="006C0F15"/>
    <w:rsid w:val="006D0BE4"/>
    <w:rsid w:val="006D0BF9"/>
    <w:rsid w:val="006D1BCE"/>
    <w:rsid w:val="006D2D3C"/>
    <w:rsid w:val="006D4257"/>
    <w:rsid w:val="006E27F4"/>
    <w:rsid w:val="006F6A79"/>
    <w:rsid w:val="006F795A"/>
    <w:rsid w:val="006F7DA0"/>
    <w:rsid w:val="00701608"/>
    <w:rsid w:val="007023E1"/>
    <w:rsid w:val="00712DE9"/>
    <w:rsid w:val="0072323E"/>
    <w:rsid w:val="0072442D"/>
    <w:rsid w:val="00725DDA"/>
    <w:rsid w:val="00733EDB"/>
    <w:rsid w:val="007405C2"/>
    <w:rsid w:val="00745968"/>
    <w:rsid w:val="00747076"/>
    <w:rsid w:val="00751A49"/>
    <w:rsid w:val="007541A7"/>
    <w:rsid w:val="0075587B"/>
    <w:rsid w:val="007621FC"/>
    <w:rsid w:val="0076595F"/>
    <w:rsid w:val="0076779A"/>
    <w:rsid w:val="00767FF2"/>
    <w:rsid w:val="00775965"/>
    <w:rsid w:val="0078013E"/>
    <w:rsid w:val="007819DF"/>
    <w:rsid w:val="00783432"/>
    <w:rsid w:val="00786179"/>
    <w:rsid w:val="00790545"/>
    <w:rsid w:val="00792168"/>
    <w:rsid w:val="0079798B"/>
    <w:rsid w:val="007A03E2"/>
    <w:rsid w:val="007A05AF"/>
    <w:rsid w:val="007A47F4"/>
    <w:rsid w:val="007A4F91"/>
    <w:rsid w:val="007B38F5"/>
    <w:rsid w:val="007B447D"/>
    <w:rsid w:val="007C3644"/>
    <w:rsid w:val="007C6BAA"/>
    <w:rsid w:val="007D2CE1"/>
    <w:rsid w:val="007E0463"/>
    <w:rsid w:val="007F10DE"/>
    <w:rsid w:val="007F160A"/>
    <w:rsid w:val="0080376F"/>
    <w:rsid w:val="0081004B"/>
    <w:rsid w:val="00811F9D"/>
    <w:rsid w:val="00812364"/>
    <w:rsid w:val="00812432"/>
    <w:rsid w:val="00813BE5"/>
    <w:rsid w:val="008170D9"/>
    <w:rsid w:val="008178BE"/>
    <w:rsid w:val="0082014C"/>
    <w:rsid w:val="008219E3"/>
    <w:rsid w:val="00824295"/>
    <w:rsid w:val="00831982"/>
    <w:rsid w:val="00835255"/>
    <w:rsid w:val="008427D2"/>
    <w:rsid w:val="00842A7B"/>
    <w:rsid w:val="008431BD"/>
    <w:rsid w:val="00850705"/>
    <w:rsid w:val="00850D82"/>
    <w:rsid w:val="00852565"/>
    <w:rsid w:val="00852F79"/>
    <w:rsid w:val="008539E8"/>
    <w:rsid w:val="008600CF"/>
    <w:rsid w:val="00864A25"/>
    <w:rsid w:val="00873E3C"/>
    <w:rsid w:val="00881F0E"/>
    <w:rsid w:val="00883980"/>
    <w:rsid w:val="008867A0"/>
    <w:rsid w:val="0089644C"/>
    <w:rsid w:val="008A050B"/>
    <w:rsid w:val="008A6089"/>
    <w:rsid w:val="008A6B50"/>
    <w:rsid w:val="008B3F81"/>
    <w:rsid w:val="008B616F"/>
    <w:rsid w:val="008C05AB"/>
    <w:rsid w:val="008C0E3D"/>
    <w:rsid w:val="008C180C"/>
    <w:rsid w:val="008C3E6E"/>
    <w:rsid w:val="008C4308"/>
    <w:rsid w:val="008C5861"/>
    <w:rsid w:val="008D083D"/>
    <w:rsid w:val="008D28B0"/>
    <w:rsid w:val="008D2E46"/>
    <w:rsid w:val="008D3DB9"/>
    <w:rsid w:val="008D4A64"/>
    <w:rsid w:val="008D51A3"/>
    <w:rsid w:val="008D54C2"/>
    <w:rsid w:val="008D6D1B"/>
    <w:rsid w:val="008D782F"/>
    <w:rsid w:val="008D7AD3"/>
    <w:rsid w:val="008E3ABB"/>
    <w:rsid w:val="008F04B4"/>
    <w:rsid w:val="008F1912"/>
    <w:rsid w:val="008F350B"/>
    <w:rsid w:val="008F4268"/>
    <w:rsid w:val="0090136B"/>
    <w:rsid w:val="009016A9"/>
    <w:rsid w:val="00903C95"/>
    <w:rsid w:val="009051D5"/>
    <w:rsid w:val="00906171"/>
    <w:rsid w:val="0091012F"/>
    <w:rsid w:val="009123CA"/>
    <w:rsid w:val="00917FE1"/>
    <w:rsid w:val="00920236"/>
    <w:rsid w:val="009322B8"/>
    <w:rsid w:val="00932F3B"/>
    <w:rsid w:val="00936F14"/>
    <w:rsid w:val="009468B7"/>
    <w:rsid w:val="00950E97"/>
    <w:rsid w:val="00954603"/>
    <w:rsid w:val="00955A98"/>
    <w:rsid w:val="0096272D"/>
    <w:rsid w:val="00963E2A"/>
    <w:rsid w:val="0096652E"/>
    <w:rsid w:val="009666E1"/>
    <w:rsid w:val="0097400B"/>
    <w:rsid w:val="00982029"/>
    <w:rsid w:val="00985105"/>
    <w:rsid w:val="00985A37"/>
    <w:rsid w:val="00985DF7"/>
    <w:rsid w:val="0098629F"/>
    <w:rsid w:val="00987FAF"/>
    <w:rsid w:val="009A4562"/>
    <w:rsid w:val="009A4F65"/>
    <w:rsid w:val="009B0B60"/>
    <w:rsid w:val="009B20C2"/>
    <w:rsid w:val="009B7657"/>
    <w:rsid w:val="009C0349"/>
    <w:rsid w:val="009C071D"/>
    <w:rsid w:val="009C2EDF"/>
    <w:rsid w:val="009C4437"/>
    <w:rsid w:val="009D1069"/>
    <w:rsid w:val="009D2D87"/>
    <w:rsid w:val="009D4872"/>
    <w:rsid w:val="009D7331"/>
    <w:rsid w:val="009D795D"/>
    <w:rsid w:val="009E2874"/>
    <w:rsid w:val="009E4C98"/>
    <w:rsid w:val="009E574D"/>
    <w:rsid w:val="009E6A2B"/>
    <w:rsid w:val="009E75E5"/>
    <w:rsid w:val="009E7A36"/>
    <w:rsid w:val="009F110F"/>
    <w:rsid w:val="009F5767"/>
    <w:rsid w:val="009F5903"/>
    <w:rsid w:val="009F6681"/>
    <w:rsid w:val="009F7F43"/>
    <w:rsid w:val="00A037E3"/>
    <w:rsid w:val="00A11B2B"/>
    <w:rsid w:val="00A223E9"/>
    <w:rsid w:val="00A23723"/>
    <w:rsid w:val="00A23CF2"/>
    <w:rsid w:val="00A27FFE"/>
    <w:rsid w:val="00A301FB"/>
    <w:rsid w:val="00A30EA0"/>
    <w:rsid w:val="00A32F83"/>
    <w:rsid w:val="00A33929"/>
    <w:rsid w:val="00A36BD0"/>
    <w:rsid w:val="00A4147D"/>
    <w:rsid w:val="00A4529B"/>
    <w:rsid w:val="00A47C14"/>
    <w:rsid w:val="00A5584E"/>
    <w:rsid w:val="00A579C7"/>
    <w:rsid w:val="00A607B8"/>
    <w:rsid w:val="00A63010"/>
    <w:rsid w:val="00A63757"/>
    <w:rsid w:val="00A63FB9"/>
    <w:rsid w:val="00A64422"/>
    <w:rsid w:val="00A65BDC"/>
    <w:rsid w:val="00A66A28"/>
    <w:rsid w:val="00A726A1"/>
    <w:rsid w:val="00A83D95"/>
    <w:rsid w:val="00A84607"/>
    <w:rsid w:val="00A916AF"/>
    <w:rsid w:val="00A93A47"/>
    <w:rsid w:val="00A942BA"/>
    <w:rsid w:val="00AA207C"/>
    <w:rsid w:val="00AA3912"/>
    <w:rsid w:val="00AA6489"/>
    <w:rsid w:val="00AA6F15"/>
    <w:rsid w:val="00AA7656"/>
    <w:rsid w:val="00AB2BE5"/>
    <w:rsid w:val="00AC4D47"/>
    <w:rsid w:val="00AC586C"/>
    <w:rsid w:val="00AC6BB2"/>
    <w:rsid w:val="00AD1813"/>
    <w:rsid w:val="00AD425A"/>
    <w:rsid w:val="00AE0BF1"/>
    <w:rsid w:val="00AF355E"/>
    <w:rsid w:val="00AF38AF"/>
    <w:rsid w:val="00B0215A"/>
    <w:rsid w:val="00B02AA9"/>
    <w:rsid w:val="00B031B6"/>
    <w:rsid w:val="00B135AB"/>
    <w:rsid w:val="00B15B83"/>
    <w:rsid w:val="00B35C4B"/>
    <w:rsid w:val="00B3616C"/>
    <w:rsid w:val="00B36831"/>
    <w:rsid w:val="00B4375B"/>
    <w:rsid w:val="00B53E87"/>
    <w:rsid w:val="00B55521"/>
    <w:rsid w:val="00B61485"/>
    <w:rsid w:val="00B615C2"/>
    <w:rsid w:val="00B64CC7"/>
    <w:rsid w:val="00B64E2B"/>
    <w:rsid w:val="00B72D69"/>
    <w:rsid w:val="00B74B63"/>
    <w:rsid w:val="00B84EEC"/>
    <w:rsid w:val="00B86274"/>
    <w:rsid w:val="00B87065"/>
    <w:rsid w:val="00B87DBA"/>
    <w:rsid w:val="00B9162A"/>
    <w:rsid w:val="00BA0BD7"/>
    <w:rsid w:val="00BA30A2"/>
    <w:rsid w:val="00BA3B3C"/>
    <w:rsid w:val="00BA56A5"/>
    <w:rsid w:val="00BA56F4"/>
    <w:rsid w:val="00BB001B"/>
    <w:rsid w:val="00BB5F2A"/>
    <w:rsid w:val="00BB5FE8"/>
    <w:rsid w:val="00BC0FC2"/>
    <w:rsid w:val="00BC5AE8"/>
    <w:rsid w:val="00BD3453"/>
    <w:rsid w:val="00BD489E"/>
    <w:rsid w:val="00BE6891"/>
    <w:rsid w:val="00BF2107"/>
    <w:rsid w:val="00BF2292"/>
    <w:rsid w:val="00BF4FFD"/>
    <w:rsid w:val="00BF508D"/>
    <w:rsid w:val="00C00177"/>
    <w:rsid w:val="00C019DE"/>
    <w:rsid w:val="00C01B79"/>
    <w:rsid w:val="00C01FCF"/>
    <w:rsid w:val="00C12AC1"/>
    <w:rsid w:val="00C13B65"/>
    <w:rsid w:val="00C17C42"/>
    <w:rsid w:val="00C209E9"/>
    <w:rsid w:val="00C27D39"/>
    <w:rsid w:val="00C34563"/>
    <w:rsid w:val="00C408B8"/>
    <w:rsid w:val="00C41134"/>
    <w:rsid w:val="00C60558"/>
    <w:rsid w:val="00C6365D"/>
    <w:rsid w:val="00C72667"/>
    <w:rsid w:val="00C87873"/>
    <w:rsid w:val="00C94CB2"/>
    <w:rsid w:val="00CA3225"/>
    <w:rsid w:val="00CA4DE1"/>
    <w:rsid w:val="00CB4F16"/>
    <w:rsid w:val="00CB6B52"/>
    <w:rsid w:val="00CD173C"/>
    <w:rsid w:val="00CD18FC"/>
    <w:rsid w:val="00CD4D85"/>
    <w:rsid w:val="00CE1760"/>
    <w:rsid w:val="00CE2A43"/>
    <w:rsid w:val="00CE3A70"/>
    <w:rsid w:val="00CE3BCF"/>
    <w:rsid w:val="00CE3E7D"/>
    <w:rsid w:val="00CE6B8A"/>
    <w:rsid w:val="00CE766A"/>
    <w:rsid w:val="00CF0E40"/>
    <w:rsid w:val="00CF5D71"/>
    <w:rsid w:val="00CF5FB6"/>
    <w:rsid w:val="00D102D1"/>
    <w:rsid w:val="00D1049B"/>
    <w:rsid w:val="00D1317D"/>
    <w:rsid w:val="00D13C8E"/>
    <w:rsid w:val="00D16E3F"/>
    <w:rsid w:val="00D200FC"/>
    <w:rsid w:val="00D33AF7"/>
    <w:rsid w:val="00D373E5"/>
    <w:rsid w:val="00D4000A"/>
    <w:rsid w:val="00D405BC"/>
    <w:rsid w:val="00D40D61"/>
    <w:rsid w:val="00D503C8"/>
    <w:rsid w:val="00D52D41"/>
    <w:rsid w:val="00D5513F"/>
    <w:rsid w:val="00D65CD2"/>
    <w:rsid w:val="00D66329"/>
    <w:rsid w:val="00D67BE8"/>
    <w:rsid w:val="00D76014"/>
    <w:rsid w:val="00D847BA"/>
    <w:rsid w:val="00D84F30"/>
    <w:rsid w:val="00D914F2"/>
    <w:rsid w:val="00D92B9C"/>
    <w:rsid w:val="00D96BD8"/>
    <w:rsid w:val="00D97CBA"/>
    <w:rsid w:val="00DA28A2"/>
    <w:rsid w:val="00DA32E6"/>
    <w:rsid w:val="00DA3834"/>
    <w:rsid w:val="00DA6401"/>
    <w:rsid w:val="00DA652E"/>
    <w:rsid w:val="00DA7BB2"/>
    <w:rsid w:val="00DB0058"/>
    <w:rsid w:val="00DB080B"/>
    <w:rsid w:val="00DB2046"/>
    <w:rsid w:val="00DC1A00"/>
    <w:rsid w:val="00DC3153"/>
    <w:rsid w:val="00DC642E"/>
    <w:rsid w:val="00DD049C"/>
    <w:rsid w:val="00DE078D"/>
    <w:rsid w:val="00DE11AF"/>
    <w:rsid w:val="00DE20A4"/>
    <w:rsid w:val="00DE23AC"/>
    <w:rsid w:val="00DE2496"/>
    <w:rsid w:val="00DE48C2"/>
    <w:rsid w:val="00DE4926"/>
    <w:rsid w:val="00DE750C"/>
    <w:rsid w:val="00DF0835"/>
    <w:rsid w:val="00DF1951"/>
    <w:rsid w:val="00DF3767"/>
    <w:rsid w:val="00DF496C"/>
    <w:rsid w:val="00DF7F04"/>
    <w:rsid w:val="00E0071B"/>
    <w:rsid w:val="00E0365F"/>
    <w:rsid w:val="00E0547F"/>
    <w:rsid w:val="00E060E6"/>
    <w:rsid w:val="00E1542E"/>
    <w:rsid w:val="00E15E4D"/>
    <w:rsid w:val="00E164B8"/>
    <w:rsid w:val="00E20081"/>
    <w:rsid w:val="00E21ED3"/>
    <w:rsid w:val="00E23E69"/>
    <w:rsid w:val="00E23E95"/>
    <w:rsid w:val="00E318EF"/>
    <w:rsid w:val="00E336A5"/>
    <w:rsid w:val="00E33827"/>
    <w:rsid w:val="00E4264D"/>
    <w:rsid w:val="00E44A3F"/>
    <w:rsid w:val="00E51205"/>
    <w:rsid w:val="00E5237A"/>
    <w:rsid w:val="00E56269"/>
    <w:rsid w:val="00E5646C"/>
    <w:rsid w:val="00E608C5"/>
    <w:rsid w:val="00E61622"/>
    <w:rsid w:val="00E61974"/>
    <w:rsid w:val="00E708F5"/>
    <w:rsid w:val="00E72508"/>
    <w:rsid w:val="00E77A2F"/>
    <w:rsid w:val="00E808DA"/>
    <w:rsid w:val="00E818AB"/>
    <w:rsid w:val="00E86818"/>
    <w:rsid w:val="00E960FB"/>
    <w:rsid w:val="00EA1DA7"/>
    <w:rsid w:val="00EA286F"/>
    <w:rsid w:val="00EA3369"/>
    <w:rsid w:val="00EA3A80"/>
    <w:rsid w:val="00EB066A"/>
    <w:rsid w:val="00EB19A1"/>
    <w:rsid w:val="00EB50E5"/>
    <w:rsid w:val="00EC33B2"/>
    <w:rsid w:val="00EC3793"/>
    <w:rsid w:val="00EC5346"/>
    <w:rsid w:val="00EC6F1B"/>
    <w:rsid w:val="00ED12AF"/>
    <w:rsid w:val="00ED20E0"/>
    <w:rsid w:val="00ED22F5"/>
    <w:rsid w:val="00ED3ADB"/>
    <w:rsid w:val="00EE10BD"/>
    <w:rsid w:val="00EE281C"/>
    <w:rsid w:val="00EF0C7B"/>
    <w:rsid w:val="00EF3E0A"/>
    <w:rsid w:val="00EF5792"/>
    <w:rsid w:val="00EF6114"/>
    <w:rsid w:val="00F00331"/>
    <w:rsid w:val="00F03E59"/>
    <w:rsid w:val="00F12064"/>
    <w:rsid w:val="00F137B1"/>
    <w:rsid w:val="00F21CDE"/>
    <w:rsid w:val="00F232D6"/>
    <w:rsid w:val="00F25BB4"/>
    <w:rsid w:val="00F262C8"/>
    <w:rsid w:val="00F2743F"/>
    <w:rsid w:val="00F306AD"/>
    <w:rsid w:val="00F31535"/>
    <w:rsid w:val="00F33909"/>
    <w:rsid w:val="00F4221E"/>
    <w:rsid w:val="00F443AE"/>
    <w:rsid w:val="00F47A9A"/>
    <w:rsid w:val="00F531FC"/>
    <w:rsid w:val="00F55F3C"/>
    <w:rsid w:val="00F56716"/>
    <w:rsid w:val="00F61D4F"/>
    <w:rsid w:val="00F64615"/>
    <w:rsid w:val="00F66BAE"/>
    <w:rsid w:val="00F66F81"/>
    <w:rsid w:val="00F703C1"/>
    <w:rsid w:val="00F729B0"/>
    <w:rsid w:val="00F82E5C"/>
    <w:rsid w:val="00F8523B"/>
    <w:rsid w:val="00F873B4"/>
    <w:rsid w:val="00F876FB"/>
    <w:rsid w:val="00F93617"/>
    <w:rsid w:val="00F9364F"/>
    <w:rsid w:val="00F94D59"/>
    <w:rsid w:val="00F96E94"/>
    <w:rsid w:val="00FA3278"/>
    <w:rsid w:val="00FA4662"/>
    <w:rsid w:val="00FA7EA3"/>
    <w:rsid w:val="00FC30C6"/>
    <w:rsid w:val="00FC54DA"/>
    <w:rsid w:val="00FC66AE"/>
    <w:rsid w:val="00FD04FD"/>
    <w:rsid w:val="00FE0558"/>
    <w:rsid w:val="00FE3131"/>
    <w:rsid w:val="00FE4BBE"/>
    <w:rsid w:val="00FF20C5"/>
    <w:rsid w:val="00FF3596"/>
    <w:rsid w:val="00FF4E83"/>
    <w:rsid w:val="00FF5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7BA"/>
  </w:style>
  <w:style w:type="paragraph" w:styleId="1">
    <w:name w:val="heading 1"/>
    <w:aliases w:val="H1"/>
    <w:basedOn w:val="a"/>
    <w:next w:val="2"/>
    <w:link w:val="10"/>
    <w:autoRedefine/>
    <w:qFormat/>
    <w:rsid w:val="008C5861"/>
    <w:pPr>
      <w:numPr>
        <w:numId w:val="1"/>
      </w:numPr>
      <w:spacing w:before="240" w:after="240" w:line="240" w:lineRule="auto"/>
      <w:outlineLvl w:val="0"/>
    </w:pPr>
    <w:rPr>
      <w:rFonts w:ascii="Tahoma" w:eastAsia="Times New Roman" w:hAnsi="Tahoma" w:cs="Tahoma"/>
      <w:b/>
      <w:color w:val="000080"/>
      <w:kern w:val="28"/>
      <w:sz w:val="36"/>
      <w:szCs w:val="36"/>
    </w:rPr>
  </w:style>
  <w:style w:type="paragraph" w:styleId="2">
    <w:name w:val="heading 2"/>
    <w:basedOn w:val="a"/>
    <w:link w:val="20"/>
    <w:uiPriority w:val="9"/>
    <w:qFormat/>
    <w:rsid w:val="0061194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25D4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Balloon Text"/>
    <w:basedOn w:val="a"/>
    <w:link w:val="a4"/>
    <w:uiPriority w:val="99"/>
    <w:semiHidden/>
    <w:unhideWhenUsed/>
    <w:rsid w:val="00EC6F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6F1B"/>
    <w:rPr>
      <w:rFonts w:ascii="Tahoma" w:hAnsi="Tahoma" w:cs="Tahoma"/>
      <w:sz w:val="16"/>
      <w:szCs w:val="16"/>
    </w:rPr>
  </w:style>
  <w:style w:type="paragraph" w:styleId="a5">
    <w:name w:val="header"/>
    <w:basedOn w:val="a"/>
    <w:link w:val="a6"/>
    <w:uiPriority w:val="99"/>
    <w:unhideWhenUsed/>
    <w:rsid w:val="009D106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D1069"/>
  </w:style>
  <w:style w:type="paragraph" w:styleId="a7">
    <w:name w:val="footer"/>
    <w:basedOn w:val="a"/>
    <w:link w:val="a8"/>
    <w:uiPriority w:val="99"/>
    <w:unhideWhenUsed/>
    <w:rsid w:val="009D106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D1069"/>
  </w:style>
  <w:style w:type="character" w:customStyle="1" w:styleId="20">
    <w:name w:val="Заголовок 2 Знак"/>
    <w:basedOn w:val="a0"/>
    <w:link w:val="2"/>
    <w:uiPriority w:val="9"/>
    <w:rsid w:val="00611940"/>
    <w:rPr>
      <w:rFonts w:ascii="Times New Roman" w:eastAsia="Times New Roman" w:hAnsi="Times New Roman" w:cs="Times New Roman"/>
      <w:b/>
      <w:bCs/>
      <w:sz w:val="36"/>
      <w:szCs w:val="36"/>
      <w:lang w:eastAsia="ru-RU"/>
    </w:rPr>
  </w:style>
  <w:style w:type="paragraph" w:styleId="a9">
    <w:name w:val="Normal (Web)"/>
    <w:basedOn w:val="a"/>
    <w:unhideWhenUsed/>
    <w:rsid w:val="006119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6119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611940"/>
    <w:rPr>
      <w:color w:val="0000FF"/>
      <w:u w:val="single"/>
    </w:rPr>
  </w:style>
  <w:style w:type="paragraph" w:customStyle="1" w:styleId="ConsPlusNormal">
    <w:name w:val="ConsPlusNormal"/>
    <w:rsid w:val="00333E8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Normal">
    <w:name w:val="ConsNormal"/>
    <w:rsid w:val="00E23E69"/>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E23E69"/>
    <w:pPr>
      <w:widowControl w:val="0"/>
      <w:snapToGrid w:val="0"/>
      <w:spacing w:after="0" w:line="240" w:lineRule="auto"/>
    </w:pPr>
    <w:rPr>
      <w:rFonts w:ascii="Courier New" w:eastAsia="Times New Roman" w:hAnsi="Courier New" w:cs="Times New Roman"/>
      <w:sz w:val="20"/>
      <w:szCs w:val="20"/>
      <w:lang w:eastAsia="ru-RU"/>
    </w:rPr>
  </w:style>
  <w:style w:type="character" w:customStyle="1" w:styleId="f">
    <w:name w:val="f_отмена"/>
    <w:basedOn w:val="a0"/>
    <w:rsid w:val="00E23E69"/>
  </w:style>
  <w:style w:type="character" w:styleId="ab">
    <w:name w:val="annotation reference"/>
    <w:basedOn w:val="a0"/>
    <w:uiPriority w:val="99"/>
    <w:semiHidden/>
    <w:unhideWhenUsed/>
    <w:rsid w:val="00216F66"/>
    <w:rPr>
      <w:sz w:val="16"/>
      <w:szCs w:val="16"/>
    </w:rPr>
  </w:style>
  <w:style w:type="paragraph" w:styleId="ac">
    <w:name w:val="annotation text"/>
    <w:basedOn w:val="a"/>
    <w:link w:val="ad"/>
    <w:uiPriority w:val="99"/>
    <w:semiHidden/>
    <w:unhideWhenUsed/>
    <w:rsid w:val="00216F66"/>
    <w:pPr>
      <w:spacing w:line="240" w:lineRule="auto"/>
    </w:pPr>
    <w:rPr>
      <w:sz w:val="20"/>
      <w:szCs w:val="20"/>
    </w:rPr>
  </w:style>
  <w:style w:type="character" w:customStyle="1" w:styleId="ad">
    <w:name w:val="Текст примечания Знак"/>
    <w:basedOn w:val="a0"/>
    <w:link w:val="ac"/>
    <w:uiPriority w:val="99"/>
    <w:semiHidden/>
    <w:rsid w:val="00216F66"/>
    <w:rPr>
      <w:sz w:val="20"/>
      <w:szCs w:val="20"/>
    </w:rPr>
  </w:style>
  <w:style w:type="paragraph" w:styleId="ae">
    <w:name w:val="annotation subject"/>
    <w:basedOn w:val="ac"/>
    <w:next w:val="ac"/>
    <w:link w:val="af"/>
    <w:uiPriority w:val="99"/>
    <w:semiHidden/>
    <w:unhideWhenUsed/>
    <w:rsid w:val="00216F66"/>
    <w:rPr>
      <w:b/>
      <w:bCs/>
    </w:rPr>
  </w:style>
  <w:style w:type="character" w:customStyle="1" w:styleId="af">
    <w:name w:val="Тема примечания Знак"/>
    <w:basedOn w:val="ad"/>
    <w:link w:val="ae"/>
    <w:uiPriority w:val="99"/>
    <w:semiHidden/>
    <w:rsid w:val="00216F66"/>
    <w:rPr>
      <w:b/>
      <w:bCs/>
      <w:sz w:val="20"/>
      <w:szCs w:val="20"/>
    </w:rPr>
  </w:style>
  <w:style w:type="character" w:customStyle="1" w:styleId="10">
    <w:name w:val="Заголовок 1 Знак"/>
    <w:aliases w:val="H1 Знак"/>
    <w:basedOn w:val="a0"/>
    <w:link w:val="1"/>
    <w:rsid w:val="008C5861"/>
    <w:rPr>
      <w:rFonts w:ascii="Tahoma" w:eastAsia="Times New Roman" w:hAnsi="Tahoma" w:cs="Tahoma"/>
      <w:b/>
      <w:color w:val="000080"/>
      <w:kern w:val="28"/>
      <w:sz w:val="36"/>
      <w:szCs w:val="36"/>
    </w:rPr>
  </w:style>
  <w:style w:type="paragraph" w:customStyle="1" w:styleId="af0">
    <w:name w:val="Название документа"/>
    <w:basedOn w:val="af1"/>
    <w:rsid w:val="00352D51"/>
    <w:pPr>
      <w:spacing w:line="240" w:lineRule="auto"/>
      <w:ind w:right="-1"/>
    </w:pPr>
    <w:rPr>
      <w:rFonts w:ascii="Arial Black" w:eastAsia="Times New Roman" w:hAnsi="Arial Black" w:cs="Tahoma"/>
      <w:bCs/>
      <w:caps/>
      <w:color w:val="FFFFFF"/>
      <w:sz w:val="36"/>
    </w:rPr>
  </w:style>
  <w:style w:type="paragraph" w:styleId="af1">
    <w:name w:val="Body Text"/>
    <w:basedOn w:val="a"/>
    <w:link w:val="af2"/>
    <w:uiPriority w:val="99"/>
    <w:semiHidden/>
    <w:unhideWhenUsed/>
    <w:rsid w:val="00352D51"/>
    <w:pPr>
      <w:spacing w:after="120"/>
    </w:pPr>
  </w:style>
  <w:style w:type="character" w:customStyle="1" w:styleId="af2">
    <w:name w:val="Основной текст Знак"/>
    <w:basedOn w:val="a0"/>
    <w:link w:val="af1"/>
    <w:uiPriority w:val="99"/>
    <w:semiHidden/>
    <w:rsid w:val="00352D51"/>
  </w:style>
  <w:style w:type="paragraph" w:styleId="af3">
    <w:name w:val="No Spacing"/>
    <w:uiPriority w:val="1"/>
    <w:qFormat/>
    <w:rsid w:val="009E7A36"/>
    <w:pPr>
      <w:spacing w:after="0" w:line="240" w:lineRule="auto"/>
    </w:pPr>
  </w:style>
  <w:style w:type="paragraph" w:styleId="af4">
    <w:name w:val="List Paragraph"/>
    <w:basedOn w:val="a"/>
    <w:uiPriority w:val="34"/>
    <w:qFormat/>
    <w:rsid w:val="005B1F85"/>
    <w:pPr>
      <w:ind w:left="720"/>
      <w:contextualSpacing/>
    </w:pPr>
  </w:style>
  <w:style w:type="table" w:styleId="af5">
    <w:name w:val="Table Grid"/>
    <w:basedOn w:val="a1"/>
    <w:uiPriority w:val="59"/>
    <w:rsid w:val="00C40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03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 (2)_"/>
    <w:basedOn w:val="a0"/>
    <w:link w:val="22"/>
    <w:rsid w:val="0000738A"/>
    <w:rPr>
      <w:rFonts w:ascii="Times New Roman" w:eastAsia="Times New Roman" w:hAnsi="Times New Roman" w:cs="Times New Roman"/>
      <w:sz w:val="18"/>
      <w:szCs w:val="18"/>
    </w:rPr>
  </w:style>
  <w:style w:type="paragraph" w:customStyle="1" w:styleId="22">
    <w:name w:val="Основной текст (2)"/>
    <w:basedOn w:val="a"/>
    <w:link w:val="21"/>
    <w:rsid w:val="0000738A"/>
    <w:pPr>
      <w:widowControl w:val="0"/>
      <w:spacing w:after="130" w:line="233" w:lineRule="auto"/>
    </w:pPr>
    <w:rPr>
      <w:rFonts w:ascii="Times New Roman" w:eastAsia="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7BA"/>
  </w:style>
  <w:style w:type="paragraph" w:styleId="1">
    <w:name w:val="heading 1"/>
    <w:aliases w:val="H1"/>
    <w:basedOn w:val="a"/>
    <w:next w:val="2"/>
    <w:link w:val="10"/>
    <w:autoRedefine/>
    <w:qFormat/>
    <w:rsid w:val="008C5861"/>
    <w:pPr>
      <w:numPr>
        <w:numId w:val="1"/>
      </w:numPr>
      <w:spacing w:before="240" w:after="240" w:line="240" w:lineRule="auto"/>
      <w:outlineLvl w:val="0"/>
    </w:pPr>
    <w:rPr>
      <w:rFonts w:ascii="Tahoma" w:eastAsia="Times New Roman" w:hAnsi="Tahoma" w:cs="Tahoma"/>
      <w:b/>
      <w:color w:val="000080"/>
      <w:kern w:val="28"/>
      <w:sz w:val="36"/>
      <w:szCs w:val="36"/>
    </w:rPr>
  </w:style>
  <w:style w:type="paragraph" w:styleId="2">
    <w:name w:val="heading 2"/>
    <w:basedOn w:val="a"/>
    <w:link w:val="20"/>
    <w:uiPriority w:val="9"/>
    <w:qFormat/>
    <w:rsid w:val="0061194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25D4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Balloon Text"/>
    <w:basedOn w:val="a"/>
    <w:link w:val="a4"/>
    <w:uiPriority w:val="99"/>
    <w:semiHidden/>
    <w:unhideWhenUsed/>
    <w:rsid w:val="00EC6F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6F1B"/>
    <w:rPr>
      <w:rFonts w:ascii="Tahoma" w:hAnsi="Tahoma" w:cs="Tahoma"/>
      <w:sz w:val="16"/>
      <w:szCs w:val="16"/>
    </w:rPr>
  </w:style>
  <w:style w:type="paragraph" w:styleId="a5">
    <w:name w:val="header"/>
    <w:basedOn w:val="a"/>
    <w:link w:val="a6"/>
    <w:uiPriority w:val="99"/>
    <w:unhideWhenUsed/>
    <w:rsid w:val="009D106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D1069"/>
  </w:style>
  <w:style w:type="paragraph" w:styleId="a7">
    <w:name w:val="footer"/>
    <w:basedOn w:val="a"/>
    <w:link w:val="a8"/>
    <w:uiPriority w:val="99"/>
    <w:unhideWhenUsed/>
    <w:rsid w:val="009D106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D1069"/>
  </w:style>
  <w:style w:type="character" w:customStyle="1" w:styleId="20">
    <w:name w:val="Заголовок 2 Знак"/>
    <w:basedOn w:val="a0"/>
    <w:link w:val="2"/>
    <w:uiPriority w:val="9"/>
    <w:rsid w:val="00611940"/>
    <w:rPr>
      <w:rFonts w:ascii="Times New Roman" w:eastAsia="Times New Roman" w:hAnsi="Times New Roman" w:cs="Times New Roman"/>
      <w:b/>
      <w:bCs/>
      <w:sz w:val="36"/>
      <w:szCs w:val="36"/>
      <w:lang w:eastAsia="ru-RU"/>
    </w:rPr>
  </w:style>
  <w:style w:type="paragraph" w:styleId="a9">
    <w:name w:val="Normal (Web)"/>
    <w:basedOn w:val="a"/>
    <w:unhideWhenUsed/>
    <w:rsid w:val="006119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6119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611940"/>
    <w:rPr>
      <w:color w:val="0000FF"/>
      <w:u w:val="single"/>
    </w:rPr>
  </w:style>
  <w:style w:type="paragraph" w:customStyle="1" w:styleId="ConsPlusNormal">
    <w:name w:val="ConsPlusNormal"/>
    <w:rsid w:val="00333E8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Normal">
    <w:name w:val="ConsNormal"/>
    <w:rsid w:val="00E23E69"/>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E23E69"/>
    <w:pPr>
      <w:widowControl w:val="0"/>
      <w:snapToGrid w:val="0"/>
      <w:spacing w:after="0" w:line="240" w:lineRule="auto"/>
    </w:pPr>
    <w:rPr>
      <w:rFonts w:ascii="Courier New" w:eastAsia="Times New Roman" w:hAnsi="Courier New" w:cs="Times New Roman"/>
      <w:sz w:val="20"/>
      <w:szCs w:val="20"/>
      <w:lang w:eastAsia="ru-RU"/>
    </w:rPr>
  </w:style>
  <w:style w:type="character" w:customStyle="1" w:styleId="f">
    <w:name w:val="f_отмена"/>
    <w:basedOn w:val="a0"/>
    <w:rsid w:val="00E23E69"/>
  </w:style>
  <w:style w:type="character" w:styleId="ab">
    <w:name w:val="annotation reference"/>
    <w:basedOn w:val="a0"/>
    <w:uiPriority w:val="99"/>
    <w:semiHidden/>
    <w:unhideWhenUsed/>
    <w:rsid w:val="00216F66"/>
    <w:rPr>
      <w:sz w:val="16"/>
      <w:szCs w:val="16"/>
    </w:rPr>
  </w:style>
  <w:style w:type="paragraph" w:styleId="ac">
    <w:name w:val="annotation text"/>
    <w:basedOn w:val="a"/>
    <w:link w:val="ad"/>
    <w:uiPriority w:val="99"/>
    <w:semiHidden/>
    <w:unhideWhenUsed/>
    <w:rsid w:val="00216F66"/>
    <w:pPr>
      <w:spacing w:line="240" w:lineRule="auto"/>
    </w:pPr>
    <w:rPr>
      <w:sz w:val="20"/>
      <w:szCs w:val="20"/>
    </w:rPr>
  </w:style>
  <w:style w:type="character" w:customStyle="1" w:styleId="ad">
    <w:name w:val="Текст примечания Знак"/>
    <w:basedOn w:val="a0"/>
    <w:link w:val="ac"/>
    <w:uiPriority w:val="99"/>
    <w:semiHidden/>
    <w:rsid w:val="00216F66"/>
    <w:rPr>
      <w:sz w:val="20"/>
      <w:szCs w:val="20"/>
    </w:rPr>
  </w:style>
  <w:style w:type="paragraph" w:styleId="ae">
    <w:name w:val="annotation subject"/>
    <w:basedOn w:val="ac"/>
    <w:next w:val="ac"/>
    <w:link w:val="af"/>
    <w:uiPriority w:val="99"/>
    <w:semiHidden/>
    <w:unhideWhenUsed/>
    <w:rsid w:val="00216F66"/>
    <w:rPr>
      <w:b/>
      <w:bCs/>
    </w:rPr>
  </w:style>
  <w:style w:type="character" w:customStyle="1" w:styleId="af">
    <w:name w:val="Тема примечания Знак"/>
    <w:basedOn w:val="ad"/>
    <w:link w:val="ae"/>
    <w:uiPriority w:val="99"/>
    <w:semiHidden/>
    <w:rsid w:val="00216F66"/>
    <w:rPr>
      <w:b/>
      <w:bCs/>
      <w:sz w:val="20"/>
      <w:szCs w:val="20"/>
    </w:rPr>
  </w:style>
  <w:style w:type="character" w:customStyle="1" w:styleId="10">
    <w:name w:val="Заголовок 1 Знак"/>
    <w:aliases w:val="H1 Знак"/>
    <w:basedOn w:val="a0"/>
    <w:link w:val="1"/>
    <w:rsid w:val="008C5861"/>
    <w:rPr>
      <w:rFonts w:ascii="Tahoma" w:eastAsia="Times New Roman" w:hAnsi="Tahoma" w:cs="Tahoma"/>
      <w:b/>
      <w:color w:val="000080"/>
      <w:kern w:val="28"/>
      <w:sz w:val="36"/>
      <w:szCs w:val="36"/>
    </w:rPr>
  </w:style>
  <w:style w:type="paragraph" w:customStyle="1" w:styleId="af0">
    <w:name w:val="Название документа"/>
    <w:basedOn w:val="af1"/>
    <w:rsid w:val="00352D51"/>
    <w:pPr>
      <w:spacing w:line="240" w:lineRule="auto"/>
      <w:ind w:right="-1"/>
    </w:pPr>
    <w:rPr>
      <w:rFonts w:ascii="Arial Black" w:eastAsia="Times New Roman" w:hAnsi="Arial Black" w:cs="Tahoma"/>
      <w:bCs/>
      <w:caps/>
      <w:color w:val="FFFFFF"/>
      <w:sz w:val="36"/>
    </w:rPr>
  </w:style>
  <w:style w:type="paragraph" w:styleId="af1">
    <w:name w:val="Body Text"/>
    <w:basedOn w:val="a"/>
    <w:link w:val="af2"/>
    <w:uiPriority w:val="99"/>
    <w:semiHidden/>
    <w:unhideWhenUsed/>
    <w:rsid w:val="00352D51"/>
    <w:pPr>
      <w:spacing w:after="120"/>
    </w:pPr>
  </w:style>
  <w:style w:type="character" w:customStyle="1" w:styleId="af2">
    <w:name w:val="Основной текст Знак"/>
    <w:basedOn w:val="a0"/>
    <w:link w:val="af1"/>
    <w:uiPriority w:val="99"/>
    <w:semiHidden/>
    <w:rsid w:val="00352D51"/>
  </w:style>
  <w:style w:type="paragraph" w:styleId="af3">
    <w:name w:val="No Spacing"/>
    <w:uiPriority w:val="1"/>
    <w:qFormat/>
    <w:rsid w:val="009E7A36"/>
    <w:pPr>
      <w:spacing w:after="0" w:line="240" w:lineRule="auto"/>
    </w:pPr>
  </w:style>
  <w:style w:type="paragraph" w:styleId="af4">
    <w:name w:val="List Paragraph"/>
    <w:basedOn w:val="a"/>
    <w:uiPriority w:val="34"/>
    <w:qFormat/>
    <w:rsid w:val="005B1F85"/>
    <w:pPr>
      <w:ind w:left="720"/>
      <w:contextualSpacing/>
    </w:pPr>
  </w:style>
  <w:style w:type="table" w:styleId="af5">
    <w:name w:val="Table Grid"/>
    <w:basedOn w:val="a1"/>
    <w:uiPriority w:val="59"/>
    <w:rsid w:val="00C40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03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 (2)_"/>
    <w:basedOn w:val="a0"/>
    <w:link w:val="22"/>
    <w:rsid w:val="0000738A"/>
    <w:rPr>
      <w:rFonts w:ascii="Times New Roman" w:eastAsia="Times New Roman" w:hAnsi="Times New Roman" w:cs="Times New Roman"/>
      <w:sz w:val="18"/>
      <w:szCs w:val="18"/>
    </w:rPr>
  </w:style>
  <w:style w:type="paragraph" w:customStyle="1" w:styleId="22">
    <w:name w:val="Основной текст (2)"/>
    <w:basedOn w:val="a"/>
    <w:link w:val="21"/>
    <w:rsid w:val="0000738A"/>
    <w:pPr>
      <w:widowControl w:val="0"/>
      <w:spacing w:after="130" w:line="233" w:lineRule="auto"/>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4156">
      <w:bodyDiv w:val="1"/>
      <w:marLeft w:val="0"/>
      <w:marRight w:val="0"/>
      <w:marTop w:val="0"/>
      <w:marBottom w:val="0"/>
      <w:divBdr>
        <w:top w:val="none" w:sz="0" w:space="0" w:color="auto"/>
        <w:left w:val="none" w:sz="0" w:space="0" w:color="auto"/>
        <w:bottom w:val="none" w:sz="0" w:space="0" w:color="auto"/>
        <w:right w:val="none" w:sz="0" w:space="0" w:color="auto"/>
      </w:divBdr>
    </w:div>
    <w:div w:id="308484985">
      <w:bodyDiv w:val="1"/>
      <w:marLeft w:val="0"/>
      <w:marRight w:val="0"/>
      <w:marTop w:val="0"/>
      <w:marBottom w:val="0"/>
      <w:divBdr>
        <w:top w:val="none" w:sz="0" w:space="0" w:color="auto"/>
        <w:left w:val="none" w:sz="0" w:space="0" w:color="auto"/>
        <w:bottom w:val="none" w:sz="0" w:space="0" w:color="auto"/>
        <w:right w:val="none" w:sz="0" w:space="0" w:color="auto"/>
      </w:divBdr>
    </w:div>
    <w:div w:id="404957822">
      <w:bodyDiv w:val="1"/>
      <w:marLeft w:val="0"/>
      <w:marRight w:val="0"/>
      <w:marTop w:val="0"/>
      <w:marBottom w:val="0"/>
      <w:divBdr>
        <w:top w:val="none" w:sz="0" w:space="0" w:color="auto"/>
        <w:left w:val="none" w:sz="0" w:space="0" w:color="auto"/>
        <w:bottom w:val="none" w:sz="0" w:space="0" w:color="auto"/>
        <w:right w:val="none" w:sz="0" w:space="0" w:color="auto"/>
      </w:divBdr>
    </w:div>
    <w:div w:id="627322876">
      <w:bodyDiv w:val="1"/>
      <w:marLeft w:val="0"/>
      <w:marRight w:val="0"/>
      <w:marTop w:val="0"/>
      <w:marBottom w:val="0"/>
      <w:divBdr>
        <w:top w:val="none" w:sz="0" w:space="0" w:color="auto"/>
        <w:left w:val="none" w:sz="0" w:space="0" w:color="auto"/>
        <w:bottom w:val="none" w:sz="0" w:space="0" w:color="auto"/>
        <w:right w:val="none" w:sz="0" w:space="0" w:color="auto"/>
      </w:divBdr>
    </w:div>
    <w:div w:id="658579148">
      <w:bodyDiv w:val="1"/>
      <w:marLeft w:val="0"/>
      <w:marRight w:val="0"/>
      <w:marTop w:val="0"/>
      <w:marBottom w:val="0"/>
      <w:divBdr>
        <w:top w:val="none" w:sz="0" w:space="0" w:color="auto"/>
        <w:left w:val="none" w:sz="0" w:space="0" w:color="auto"/>
        <w:bottom w:val="none" w:sz="0" w:space="0" w:color="auto"/>
        <w:right w:val="none" w:sz="0" w:space="0" w:color="auto"/>
      </w:divBdr>
      <w:divsChild>
        <w:div w:id="1100485464">
          <w:marLeft w:val="0"/>
          <w:marRight w:val="0"/>
          <w:marTop w:val="0"/>
          <w:marBottom w:val="0"/>
          <w:divBdr>
            <w:top w:val="none" w:sz="0" w:space="0" w:color="auto"/>
            <w:left w:val="none" w:sz="0" w:space="0" w:color="auto"/>
            <w:bottom w:val="none" w:sz="0" w:space="0" w:color="auto"/>
            <w:right w:val="none" w:sz="0" w:space="0" w:color="auto"/>
          </w:divBdr>
        </w:div>
      </w:divsChild>
    </w:div>
    <w:div w:id="796722473">
      <w:bodyDiv w:val="1"/>
      <w:marLeft w:val="0"/>
      <w:marRight w:val="0"/>
      <w:marTop w:val="0"/>
      <w:marBottom w:val="0"/>
      <w:divBdr>
        <w:top w:val="none" w:sz="0" w:space="0" w:color="auto"/>
        <w:left w:val="none" w:sz="0" w:space="0" w:color="auto"/>
        <w:bottom w:val="none" w:sz="0" w:space="0" w:color="auto"/>
        <w:right w:val="none" w:sz="0" w:space="0" w:color="auto"/>
      </w:divBdr>
    </w:div>
    <w:div w:id="937176784">
      <w:bodyDiv w:val="1"/>
      <w:marLeft w:val="0"/>
      <w:marRight w:val="0"/>
      <w:marTop w:val="0"/>
      <w:marBottom w:val="0"/>
      <w:divBdr>
        <w:top w:val="none" w:sz="0" w:space="0" w:color="auto"/>
        <w:left w:val="none" w:sz="0" w:space="0" w:color="auto"/>
        <w:bottom w:val="none" w:sz="0" w:space="0" w:color="auto"/>
        <w:right w:val="none" w:sz="0" w:space="0" w:color="auto"/>
      </w:divBdr>
    </w:div>
    <w:div w:id="1182091475">
      <w:bodyDiv w:val="1"/>
      <w:marLeft w:val="0"/>
      <w:marRight w:val="0"/>
      <w:marTop w:val="0"/>
      <w:marBottom w:val="0"/>
      <w:divBdr>
        <w:top w:val="none" w:sz="0" w:space="0" w:color="auto"/>
        <w:left w:val="none" w:sz="0" w:space="0" w:color="auto"/>
        <w:bottom w:val="none" w:sz="0" w:space="0" w:color="auto"/>
        <w:right w:val="none" w:sz="0" w:space="0" w:color="auto"/>
      </w:divBdr>
    </w:div>
    <w:div w:id="1244528738">
      <w:bodyDiv w:val="1"/>
      <w:marLeft w:val="0"/>
      <w:marRight w:val="0"/>
      <w:marTop w:val="0"/>
      <w:marBottom w:val="0"/>
      <w:divBdr>
        <w:top w:val="none" w:sz="0" w:space="0" w:color="auto"/>
        <w:left w:val="none" w:sz="0" w:space="0" w:color="auto"/>
        <w:bottom w:val="none" w:sz="0" w:space="0" w:color="auto"/>
        <w:right w:val="none" w:sz="0" w:space="0" w:color="auto"/>
      </w:divBdr>
      <w:divsChild>
        <w:div w:id="1669823482">
          <w:marLeft w:val="0"/>
          <w:marRight w:val="0"/>
          <w:marTop w:val="0"/>
          <w:marBottom w:val="0"/>
          <w:divBdr>
            <w:top w:val="none" w:sz="0" w:space="0" w:color="auto"/>
            <w:left w:val="none" w:sz="0" w:space="0" w:color="auto"/>
            <w:bottom w:val="none" w:sz="0" w:space="0" w:color="auto"/>
            <w:right w:val="none" w:sz="0" w:space="0" w:color="auto"/>
          </w:divBdr>
        </w:div>
      </w:divsChild>
    </w:div>
    <w:div w:id="1490823140">
      <w:bodyDiv w:val="1"/>
      <w:marLeft w:val="0"/>
      <w:marRight w:val="0"/>
      <w:marTop w:val="0"/>
      <w:marBottom w:val="0"/>
      <w:divBdr>
        <w:top w:val="none" w:sz="0" w:space="0" w:color="auto"/>
        <w:left w:val="none" w:sz="0" w:space="0" w:color="auto"/>
        <w:bottom w:val="none" w:sz="0" w:space="0" w:color="auto"/>
        <w:right w:val="none" w:sz="0" w:space="0" w:color="auto"/>
      </w:divBdr>
    </w:div>
    <w:div w:id="1757702517">
      <w:bodyDiv w:val="1"/>
      <w:marLeft w:val="0"/>
      <w:marRight w:val="0"/>
      <w:marTop w:val="0"/>
      <w:marBottom w:val="0"/>
      <w:divBdr>
        <w:top w:val="none" w:sz="0" w:space="0" w:color="auto"/>
        <w:left w:val="none" w:sz="0" w:space="0" w:color="auto"/>
        <w:bottom w:val="none" w:sz="0" w:space="0" w:color="auto"/>
        <w:right w:val="none" w:sz="0" w:space="0" w:color="auto"/>
      </w:divBdr>
    </w:div>
    <w:div w:id="1845320038">
      <w:bodyDiv w:val="1"/>
      <w:marLeft w:val="0"/>
      <w:marRight w:val="0"/>
      <w:marTop w:val="0"/>
      <w:marBottom w:val="0"/>
      <w:divBdr>
        <w:top w:val="none" w:sz="0" w:space="0" w:color="auto"/>
        <w:left w:val="none" w:sz="0" w:space="0" w:color="auto"/>
        <w:bottom w:val="none" w:sz="0" w:space="0" w:color="auto"/>
        <w:right w:val="none" w:sz="0" w:space="0" w:color="auto"/>
      </w:divBdr>
    </w:div>
    <w:div w:id="1982467285">
      <w:bodyDiv w:val="1"/>
      <w:marLeft w:val="0"/>
      <w:marRight w:val="0"/>
      <w:marTop w:val="0"/>
      <w:marBottom w:val="0"/>
      <w:divBdr>
        <w:top w:val="none" w:sz="0" w:space="0" w:color="auto"/>
        <w:left w:val="none" w:sz="0" w:space="0" w:color="auto"/>
        <w:bottom w:val="none" w:sz="0" w:space="0" w:color="auto"/>
        <w:right w:val="none" w:sz="0" w:space="0" w:color="auto"/>
      </w:divBdr>
    </w:div>
    <w:div w:id="2066444893">
      <w:bodyDiv w:val="1"/>
      <w:marLeft w:val="0"/>
      <w:marRight w:val="0"/>
      <w:marTop w:val="0"/>
      <w:marBottom w:val="0"/>
      <w:divBdr>
        <w:top w:val="none" w:sz="0" w:space="0" w:color="auto"/>
        <w:left w:val="none" w:sz="0" w:space="0" w:color="auto"/>
        <w:bottom w:val="none" w:sz="0" w:space="0" w:color="auto"/>
        <w:right w:val="none" w:sz="0" w:space="0" w:color="auto"/>
      </w:divBdr>
      <w:divsChild>
        <w:div w:id="329866193">
          <w:marLeft w:val="0"/>
          <w:marRight w:val="0"/>
          <w:marTop w:val="0"/>
          <w:marBottom w:val="0"/>
          <w:divBdr>
            <w:top w:val="none" w:sz="0" w:space="0" w:color="auto"/>
            <w:left w:val="none" w:sz="0" w:space="0" w:color="auto"/>
            <w:bottom w:val="none" w:sz="0" w:space="0" w:color="auto"/>
            <w:right w:val="none" w:sz="0" w:space="0" w:color="auto"/>
          </w:divBdr>
        </w:div>
      </w:divsChild>
    </w:div>
    <w:div w:id="211828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login.consultant.ru/link/?req=doc&amp;base=RLAW926&amp;n=274876&amp;date=11.05.2023" TargetMode="External"/><Relationship Id="rId4" Type="http://schemas.microsoft.com/office/2007/relationships/stylesWithEffects" Target="stylesWithEffects.xml"/><Relationship Id="rId9" Type="http://schemas.openxmlformats.org/officeDocument/2006/relationships/hyperlink" Target="https://login.consultant.ru/link/?req=doc&amp;base=LAW&amp;n=419240&amp;date=11.05.2023&amp;dst=100497&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5A9C9-213C-4893-8EBF-DC19D18A3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6698</Words>
  <Characters>38183</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Чистилина Светлана</dc:creator>
  <cp:lastModifiedBy>Примак Людмила Николаевна</cp:lastModifiedBy>
  <cp:revision>3</cp:revision>
  <cp:lastPrinted>2019-08-27T08:40:00Z</cp:lastPrinted>
  <dcterms:created xsi:type="dcterms:W3CDTF">2025-07-16T08:35:00Z</dcterms:created>
  <dcterms:modified xsi:type="dcterms:W3CDTF">2025-07-16T08:37:00Z</dcterms:modified>
</cp:coreProperties>
</file>